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6B9D5" w14:textId="05B31C64" w:rsidR="00135986" w:rsidRDefault="00135986">
      <w:pPr>
        <w:rPr>
          <w:sz w:val="20"/>
        </w:rPr>
      </w:pPr>
      <w:bookmarkStart w:id="0" w:name="_GoBack"/>
      <w:bookmarkEnd w:id="0"/>
      <w:r>
        <w:rPr>
          <w:rFonts w:hint="eastAsia"/>
          <w:sz w:val="20"/>
        </w:rPr>
        <w:t>様式第２号</w:t>
      </w:r>
      <w:r w:rsidR="006E5257">
        <w:rPr>
          <w:rFonts w:hint="eastAsia"/>
          <w:sz w:val="20"/>
        </w:rPr>
        <w:t xml:space="preserve">　</w:t>
      </w:r>
      <w:r w:rsidR="00E10A66">
        <w:rPr>
          <w:rFonts w:hint="eastAsia"/>
          <w:sz w:val="20"/>
        </w:rPr>
        <w:t>その１</w:t>
      </w:r>
      <w:r w:rsidR="006E5257">
        <w:rPr>
          <w:rFonts w:hint="eastAsia"/>
          <w:sz w:val="20"/>
        </w:rPr>
        <w:t xml:space="preserve">　</w:t>
      </w:r>
      <w:r w:rsidR="003C6A27">
        <w:rPr>
          <w:rFonts w:hint="eastAsia"/>
          <w:sz w:val="20"/>
        </w:rPr>
        <w:t>（</w:t>
      </w:r>
      <w:r w:rsidR="006E5257">
        <w:rPr>
          <w:rFonts w:hint="eastAsia"/>
          <w:sz w:val="20"/>
        </w:rPr>
        <w:t>動物実験</w:t>
      </w:r>
      <w:r w:rsidR="00E10A66">
        <w:rPr>
          <w:rFonts w:hint="eastAsia"/>
          <w:sz w:val="20"/>
        </w:rPr>
        <w:t>規程</w:t>
      </w:r>
      <w:r w:rsidR="003C6A27">
        <w:rPr>
          <w:rFonts w:hint="eastAsia"/>
          <w:sz w:val="20"/>
        </w:rPr>
        <w:t>第</w:t>
      </w:r>
      <w:r w:rsidR="003C6A27">
        <w:rPr>
          <w:rFonts w:hint="eastAsia"/>
          <w:sz w:val="20"/>
        </w:rPr>
        <w:t>7</w:t>
      </w:r>
      <w:r w:rsidR="003C6A27">
        <w:rPr>
          <w:rFonts w:hint="eastAsia"/>
          <w:sz w:val="20"/>
        </w:rPr>
        <w:t>条関係）</w:t>
      </w:r>
    </w:p>
    <w:p w14:paraId="0EC402C3" w14:textId="77777777" w:rsidR="00135986" w:rsidRDefault="00135986">
      <w:pPr>
        <w:jc w:val="center"/>
        <w:rPr>
          <w:sz w:val="32"/>
          <w:szCs w:val="32"/>
        </w:rPr>
      </w:pPr>
      <w:r>
        <w:rPr>
          <w:rFonts w:hint="eastAsia"/>
          <w:spacing w:val="80"/>
          <w:kern w:val="0"/>
          <w:sz w:val="32"/>
          <w:szCs w:val="32"/>
          <w:fitText w:val="3200" w:id="-1490398720"/>
        </w:rPr>
        <w:t>動物実験計画</w:t>
      </w:r>
      <w:r>
        <w:rPr>
          <w:rFonts w:hint="eastAsia"/>
          <w:kern w:val="0"/>
          <w:sz w:val="32"/>
          <w:szCs w:val="32"/>
          <w:fitText w:val="3200" w:id="-1490398720"/>
        </w:rPr>
        <w:t>書</w:t>
      </w:r>
    </w:p>
    <w:tbl>
      <w:tblPr>
        <w:tblW w:w="90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35986" w14:paraId="210B17DA" w14:textId="77777777" w:rsidTr="00EC3219">
        <w:trPr>
          <w:trHeight w:val="12764"/>
        </w:trPr>
        <w:tc>
          <w:tcPr>
            <w:tcW w:w="9000" w:type="dxa"/>
          </w:tcPr>
          <w:p w14:paraId="10AAB947" w14:textId="5C3CDE14" w:rsidR="00135986" w:rsidRDefault="0025620E">
            <w:pPr>
              <w:rPr>
                <w:sz w:val="24"/>
              </w:rPr>
            </w:pPr>
            <w:r>
              <w:rPr>
                <w:rFonts w:hint="eastAsia"/>
                <w:sz w:val="24"/>
              </w:rPr>
              <w:t>１．動物実験実施者</w:t>
            </w:r>
            <w:r w:rsidR="00074E01">
              <w:rPr>
                <w:rFonts w:hint="eastAsia"/>
                <w:sz w:val="18"/>
              </w:rPr>
              <w:t>（認定証</w:t>
            </w:r>
            <w:r w:rsidR="00135986">
              <w:rPr>
                <w:rFonts w:hint="eastAsia"/>
                <w:sz w:val="18"/>
              </w:rPr>
              <w:t>番号が未取得の場合は動物実験委員会に申し出て指示を受けてください。）</w:t>
            </w:r>
          </w:p>
          <w:p w14:paraId="00928262" w14:textId="77777777" w:rsidR="00135986" w:rsidRDefault="0025620E">
            <w:pPr>
              <w:rPr>
                <w:sz w:val="24"/>
              </w:rPr>
            </w:pPr>
            <w:r>
              <w:rPr>
                <w:rFonts w:ascii="ＭＳ 明朝" w:hAnsi="ＭＳ 明朝" w:hint="eastAsia"/>
                <w:sz w:val="24"/>
              </w:rPr>
              <w:t>◯の部分に動物実験責任者</w:t>
            </w:r>
            <w:r w:rsidR="00135986">
              <w:rPr>
                <w:rFonts w:hint="eastAsia"/>
                <w:sz w:val="24"/>
              </w:rPr>
              <w:t xml:space="preserve">を記入してください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2169"/>
              <w:gridCol w:w="4186"/>
            </w:tblGrid>
            <w:tr w:rsidR="00135986" w14:paraId="4852C579" w14:textId="77777777" w:rsidTr="00352BB1">
              <w:trPr>
                <w:trHeight w:val="376"/>
                <w:jc w:val="center"/>
              </w:trPr>
              <w:tc>
                <w:tcPr>
                  <w:tcW w:w="2164" w:type="dxa"/>
                  <w:vAlign w:val="center"/>
                </w:tcPr>
                <w:p w14:paraId="0FA095D0" w14:textId="77777777" w:rsidR="00135986" w:rsidRDefault="00135986">
                  <w:pPr>
                    <w:rPr>
                      <w:sz w:val="24"/>
                    </w:rPr>
                  </w:pPr>
                  <w:r>
                    <w:rPr>
                      <w:rFonts w:hint="eastAsia"/>
                      <w:sz w:val="24"/>
                    </w:rPr>
                    <w:t xml:space="preserve">　　氏　　名</w:t>
                  </w:r>
                </w:p>
              </w:tc>
              <w:tc>
                <w:tcPr>
                  <w:tcW w:w="2169" w:type="dxa"/>
                  <w:vAlign w:val="center"/>
                </w:tcPr>
                <w:p w14:paraId="1EA0067C" w14:textId="25472E7B" w:rsidR="00135986" w:rsidRDefault="00074E01" w:rsidP="00352BB1">
                  <w:pPr>
                    <w:jc w:val="center"/>
                    <w:rPr>
                      <w:sz w:val="20"/>
                    </w:rPr>
                  </w:pPr>
                  <w:r>
                    <w:rPr>
                      <w:rFonts w:hint="eastAsia"/>
                      <w:sz w:val="20"/>
                    </w:rPr>
                    <w:t>動物実験認定証</w:t>
                  </w:r>
                  <w:r w:rsidR="00135986">
                    <w:rPr>
                      <w:rFonts w:hint="eastAsia"/>
                      <w:sz w:val="20"/>
                    </w:rPr>
                    <w:t>番号</w:t>
                  </w:r>
                </w:p>
              </w:tc>
              <w:tc>
                <w:tcPr>
                  <w:tcW w:w="4186" w:type="dxa"/>
                  <w:vAlign w:val="center"/>
                </w:tcPr>
                <w:p w14:paraId="7C2591AE" w14:textId="365FE39B" w:rsidR="00135986" w:rsidRDefault="00135986" w:rsidP="00352BB1">
                  <w:pPr>
                    <w:ind w:firstLineChars="300" w:firstLine="669"/>
                    <w:rPr>
                      <w:sz w:val="24"/>
                    </w:rPr>
                  </w:pPr>
                  <w:r>
                    <w:rPr>
                      <w:rFonts w:hint="eastAsia"/>
                      <w:sz w:val="24"/>
                    </w:rPr>
                    <w:t>学部・研究室名・職名</w:t>
                  </w:r>
                </w:p>
              </w:tc>
            </w:tr>
            <w:tr w:rsidR="00135986" w14:paraId="2DE94D06" w14:textId="77777777" w:rsidTr="00352BB1">
              <w:trPr>
                <w:trHeight w:val="376"/>
                <w:jc w:val="center"/>
              </w:trPr>
              <w:tc>
                <w:tcPr>
                  <w:tcW w:w="2164" w:type="dxa"/>
                  <w:vAlign w:val="center"/>
                </w:tcPr>
                <w:p w14:paraId="2A6E7B90" w14:textId="77777777" w:rsidR="00135986" w:rsidRDefault="00135986">
                  <w:pPr>
                    <w:rPr>
                      <w:sz w:val="24"/>
                    </w:rPr>
                  </w:pPr>
                  <w:r>
                    <w:rPr>
                      <w:rFonts w:ascii="ＭＳ 明朝" w:hAnsi="ＭＳ 明朝" w:hint="eastAsia"/>
                      <w:sz w:val="24"/>
                    </w:rPr>
                    <w:t>◯</w:t>
                  </w:r>
                </w:p>
              </w:tc>
              <w:tc>
                <w:tcPr>
                  <w:tcW w:w="2169" w:type="dxa"/>
                  <w:vAlign w:val="center"/>
                </w:tcPr>
                <w:p w14:paraId="6B871D86" w14:textId="77777777" w:rsidR="00135986" w:rsidRDefault="00135986">
                  <w:pPr>
                    <w:rPr>
                      <w:sz w:val="24"/>
                    </w:rPr>
                  </w:pPr>
                </w:p>
              </w:tc>
              <w:tc>
                <w:tcPr>
                  <w:tcW w:w="4186" w:type="dxa"/>
                  <w:vAlign w:val="center"/>
                </w:tcPr>
                <w:p w14:paraId="39849232" w14:textId="77777777" w:rsidR="00135986" w:rsidRDefault="00135986">
                  <w:pPr>
                    <w:rPr>
                      <w:sz w:val="24"/>
                    </w:rPr>
                  </w:pPr>
                </w:p>
              </w:tc>
            </w:tr>
            <w:tr w:rsidR="00135986" w14:paraId="1B002933" w14:textId="77777777" w:rsidTr="00352BB1">
              <w:trPr>
                <w:trHeight w:val="376"/>
                <w:jc w:val="center"/>
              </w:trPr>
              <w:tc>
                <w:tcPr>
                  <w:tcW w:w="2164" w:type="dxa"/>
                  <w:vAlign w:val="center"/>
                </w:tcPr>
                <w:p w14:paraId="6A3CB63E" w14:textId="77777777" w:rsidR="00135986" w:rsidRDefault="00135986">
                  <w:pPr>
                    <w:rPr>
                      <w:sz w:val="24"/>
                    </w:rPr>
                  </w:pPr>
                </w:p>
              </w:tc>
              <w:tc>
                <w:tcPr>
                  <w:tcW w:w="2169" w:type="dxa"/>
                  <w:vAlign w:val="center"/>
                </w:tcPr>
                <w:p w14:paraId="36286B46" w14:textId="77777777" w:rsidR="00135986" w:rsidRDefault="00135986">
                  <w:pPr>
                    <w:rPr>
                      <w:sz w:val="24"/>
                    </w:rPr>
                  </w:pPr>
                </w:p>
              </w:tc>
              <w:tc>
                <w:tcPr>
                  <w:tcW w:w="4186" w:type="dxa"/>
                  <w:vAlign w:val="center"/>
                </w:tcPr>
                <w:p w14:paraId="47A834D8" w14:textId="77777777" w:rsidR="00135986" w:rsidRDefault="00135986">
                  <w:pPr>
                    <w:rPr>
                      <w:sz w:val="24"/>
                    </w:rPr>
                  </w:pPr>
                </w:p>
              </w:tc>
            </w:tr>
            <w:tr w:rsidR="00922360" w14:paraId="4442C788" w14:textId="77777777" w:rsidTr="00352BB1">
              <w:trPr>
                <w:trHeight w:val="376"/>
                <w:jc w:val="center"/>
              </w:trPr>
              <w:tc>
                <w:tcPr>
                  <w:tcW w:w="2164" w:type="dxa"/>
                  <w:vAlign w:val="center"/>
                </w:tcPr>
                <w:p w14:paraId="70393E20" w14:textId="77777777" w:rsidR="00922360" w:rsidRDefault="00922360">
                  <w:pPr>
                    <w:rPr>
                      <w:sz w:val="24"/>
                    </w:rPr>
                  </w:pPr>
                </w:p>
              </w:tc>
              <w:tc>
                <w:tcPr>
                  <w:tcW w:w="2169" w:type="dxa"/>
                  <w:vAlign w:val="center"/>
                </w:tcPr>
                <w:p w14:paraId="5F113F18" w14:textId="77777777" w:rsidR="00922360" w:rsidRDefault="00922360">
                  <w:pPr>
                    <w:rPr>
                      <w:sz w:val="24"/>
                    </w:rPr>
                  </w:pPr>
                </w:p>
              </w:tc>
              <w:tc>
                <w:tcPr>
                  <w:tcW w:w="4186" w:type="dxa"/>
                  <w:vAlign w:val="center"/>
                </w:tcPr>
                <w:p w14:paraId="33AE6418" w14:textId="77777777" w:rsidR="00922360" w:rsidRDefault="00922360">
                  <w:pPr>
                    <w:rPr>
                      <w:sz w:val="24"/>
                    </w:rPr>
                  </w:pPr>
                </w:p>
              </w:tc>
            </w:tr>
            <w:tr w:rsidR="00922360" w14:paraId="1046E23E" w14:textId="77777777" w:rsidTr="00352BB1">
              <w:trPr>
                <w:trHeight w:val="376"/>
                <w:jc w:val="center"/>
              </w:trPr>
              <w:tc>
                <w:tcPr>
                  <w:tcW w:w="2164" w:type="dxa"/>
                  <w:vAlign w:val="center"/>
                </w:tcPr>
                <w:p w14:paraId="50ED8BF0" w14:textId="77777777" w:rsidR="00922360" w:rsidRDefault="00922360">
                  <w:pPr>
                    <w:rPr>
                      <w:sz w:val="24"/>
                    </w:rPr>
                  </w:pPr>
                </w:p>
              </w:tc>
              <w:tc>
                <w:tcPr>
                  <w:tcW w:w="2169" w:type="dxa"/>
                  <w:vAlign w:val="center"/>
                </w:tcPr>
                <w:p w14:paraId="441E66BB" w14:textId="77777777" w:rsidR="00922360" w:rsidRDefault="00922360">
                  <w:pPr>
                    <w:rPr>
                      <w:sz w:val="24"/>
                    </w:rPr>
                  </w:pPr>
                </w:p>
              </w:tc>
              <w:tc>
                <w:tcPr>
                  <w:tcW w:w="4186" w:type="dxa"/>
                  <w:vAlign w:val="center"/>
                </w:tcPr>
                <w:p w14:paraId="5D57E707" w14:textId="77777777" w:rsidR="00922360" w:rsidRDefault="00922360">
                  <w:pPr>
                    <w:rPr>
                      <w:sz w:val="24"/>
                    </w:rPr>
                  </w:pPr>
                </w:p>
              </w:tc>
            </w:tr>
            <w:tr w:rsidR="00922360" w14:paraId="4900F7CE" w14:textId="77777777" w:rsidTr="00352BB1">
              <w:trPr>
                <w:trHeight w:val="376"/>
                <w:jc w:val="center"/>
              </w:trPr>
              <w:tc>
                <w:tcPr>
                  <w:tcW w:w="2164" w:type="dxa"/>
                  <w:vAlign w:val="center"/>
                </w:tcPr>
                <w:p w14:paraId="0A62312E" w14:textId="77777777" w:rsidR="00922360" w:rsidRDefault="00922360">
                  <w:pPr>
                    <w:rPr>
                      <w:sz w:val="24"/>
                    </w:rPr>
                  </w:pPr>
                </w:p>
              </w:tc>
              <w:tc>
                <w:tcPr>
                  <w:tcW w:w="2169" w:type="dxa"/>
                  <w:vAlign w:val="center"/>
                </w:tcPr>
                <w:p w14:paraId="74055E37" w14:textId="77777777" w:rsidR="00922360" w:rsidRDefault="00922360">
                  <w:pPr>
                    <w:rPr>
                      <w:sz w:val="24"/>
                    </w:rPr>
                  </w:pPr>
                </w:p>
              </w:tc>
              <w:tc>
                <w:tcPr>
                  <w:tcW w:w="4186" w:type="dxa"/>
                  <w:vAlign w:val="center"/>
                </w:tcPr>
                <w:p w14:paraId="0CFC6024" w14:textId="77777777" w:rsidR="00922360" w:rsidRDefault="00922360">
                  <w:pPr>
                    <w:rPr>
                      <w:sz w:val="24"/>
                    </w:rPr>
                  </w:pPr>
                </w:p>
              </w:tc>
            </w:tr>
            <w:tr w:rsidR="00135986" w14:paraId="0497F2F1" w14:textId="77777777" w:rsidTr="00352BB1">
              <w:trPr>
                <w:trHeight w:val="376"/>
                <w:jc w:val="center"/>
              </w:trPr>
              <w:tc>
                <w:tcPr>
                  <w:tcW w:w="2164" w:type="dxa"/>
                  <w:vAlign w:val="center"/>
                </w:tcPr>
                <w:p w14:paraId="452F728D" w14:textId="77777777" w:rsidR="00135986" w:rsidRDefault="00135986">
                  <w:pPr>
                    <w:rPr>
                      <w:sz w:val="24"/>
                    </w:rPr>
                  </w:pPr>
                </w:p>
              </w:tc>
              <w:tc>
                <w:tcPr>
                  <w:tcW w:w="2169" w:type="dxa"/>
                  <w:vAlign w:val="center"/>
                </w:tcPr>
                <w:p w14:paraId="484A6776" w14:textId="77777777" w:rsidR="00135986" w:rsidRDefault="00135986">
                  <w:pPr>
                    <w:rPr>
                      <w:sz w:val="24"/>
                    </w:rPr>
                  </w:pPr>
                </w:p>
              </w:tc>
              <w:tc>
                <w:tcPr>
                  <w:tcW w:w="4186" w:type="dxa"/>
                  <w:vAlign w:val="center"/>
                </w:tcPr>
                <w:p w14:paraId="696FE458" w14:textId="77777777" w:rsidR="00135986" w:rsidRDefault="00135986">
                  <w:pPr>
                    <w:rPr>
                      <w:sz w:val="24"/>
                    </w:rPr>
                  </w:pPr>
                </w:p>
              </w:tc>
            </w:tr>
            <w:tr w:rsidR="00135986" w14:paraId="511BEBC0" w14:textId="77777777" w:rsidTr="00352BB1">
              <w:trPr>
                <w:trHeight w:val="376"/>
                <w:jc w:val="center"/>
              </w:trPr>
              <w:tc>
                <w:tcPr>
                  <w:tcW w:w="2164" w:type="dxa"/>
                  <w:vAlign w:val="center"/>
                </w:tcPr>
                <w:p w14:paraId="544FBB66" w14:textId="77777777" w:rsidR="00135986" w:rsidRDefault="00135986">
                  <w:pPr>
                    <w:rPr>
                      <w:sz w:val="24"/>
                    </w:rPr>
                  </w:pPr>
                </w:p>
              </w:tc>
              <w:tc>
                <w:tcPr>
                  <w:tcW w:w="2169" w:type="dxa"/>
                  <w:vAlign w:val="center"/>
                </w:tcPr>
                <w:p w14:paraId="11D52C92" w14:textId="77777777" w:rsidR="00135986" w:rsidRDefault="00135986">
                  <w:pPr>
                    <w:rPr>
                      <w:sz w:val="24"/>
                    </w:rPr>
                  </w:pPr>
                </w:p>
              </w:tc>
              <w:tc>
                <w:tcPr>
                  <w:tcW w:w="4186" w:type="dxa"/>
                  <w:vAlign w:val="center"/>
                </w:tcPr>
                <w:p w14:paraId="3A1BA1D3" w14:textId="77777777" w:rsidR="00135986" w:rsidRDefault="00135986">
                  <w:pPr>
                    <w:rPr>
                      <w:sz w:val="24"/>
                    </w:rPr>
                  </w:pPr>
                </w:p>
              </w:tc>
            </w:tr>
            <w:tr w:rsidR="00135986" w14:paraId="79000E98" w14:textId="77777777" w:rsidTr="00352BB1">
              <w:trPr>
                <w:trHeight w:val="376"/>
                <w:jc w:val="center"/>
              </w:trPr>
              <w:tc>
                <w:tcPr>
                  <w:tcW w:w="2164" w:type="dxa"/>
                  <w:vAlign w:val="center"/>
                </w:tcPr>
                <w:p w14:paraId="37300542" w14:textId="77777777" w:rsidR="00135986" w:rsidRDefault="00135986">
                  <w:pPr>
                    <w:rPr>
                      <w:sz w:val="24"/>
                    </w:rPr>
                  </w:pPr>
                </w:p>
              </w:tc>
              <w:tc>
                <w:tcPr>
                  <w:tcW w:w="2169" w:type="dxa"/>
                  <w:vAlign w:val="center"/>
                </w:tcPr>
                <w:p w14:paraId="48468D04" w14:textId="77777777" w:rsidR="00135986" w:rsidRDefault="00135986">
                  <w:pPr>
                    <w:rPr>
                      <w:sz w:val="24"/>
                    </w:rPr>
                  </w:pPr>
                </w:p>
              </w:tc>
              <w:tc>
                <w:tcPr>
                  <w:tcW w:w="4186" w:type="dxa"/>
                  <w:vAlign w:val="center"/>
                </w:tcPr>
                <w:p w14:paraId="559CBCB3" w14:textId="77777777" w:rsidR="00135986" w:rsidRDefault="00135986">
                  <w:pPr>
                    <w:rPr>
                      <w:sz w:val="24"/>
                    </w:rPr>
                  </w:pPr>
                </w:p>
              </w:tc>
            </w:tr>
            <w:tr w:rsidR="00EC3219" w14:paraId="3EE192C9" w14:textId="77777777" w:rsidTr="00352BB1">
              <w:trPr>
                <w:trHeight w:val="376"/>
                <w:jc w:val="center"/>
              </w:trPr>
              <w:tc>
                <w:tcPr>
                  <w:tcW w:w="2164" w:type="dxa"/>
                  <w:vAlign w:val="center"/>
                </w:tcPr>
                <w:p w14:paraId="7C78083E" w14:textId="77777777" w:rsidR="00EC3219" w:rsidRDefault="00EC3219">
                  <w:pPr>
                    <w:rPr>
                      <w:sz w:val="24"/>
                    </w:rPr>
                  </w:pPr>
                </w:p>
              </w:tc>
              <w:tc>
                <w:tcPr>
                  <w:tcW w:w="2169" w:type="dxa"/>
                  <w:vAlign w:val="center"/>
                </w:tcPr>
                <w:p w14:paraId="23E132BA" w14:textId="77777777" w:rsidR="00EC3219" w:rsidRDefault="00EC3219">
                  <w:pPr>
                    <w:rPr>
                      <w:sz w:val="24"/>
                    </w:rPr>
                  </w:pPr>
                </w:p>
              </w:tc>
              <w:tc>
                <w:tcPr>
                  <w:tcW w:w="4186" w:type="dxa"/>
                  <w:vAlign w:val="center"/>
                </w:tcPr>
                <w:p w14:paraId="1163DB52" w14:textId="77777777" w:rsidR="00EC3219" w:rsidRDefault="00EC3219">
                  <w:pPr>
                    <w:rPr>
                      <w:sz w:val="24"/>
                    </w:rPr>
                  </w:pPr>
                </w:p>
              </w:tc>
            </w:tr>
            <w:tr w:rsidR="00EC3219" w14:paraId="01105F52" w14:textId="77777777" w:rsidTr="00352BB1">
              <w:trPr>
                <w:trHeight w:val="376"/>
                <w:jc w:val="center"/>
              </w:trPr>
              <w:tc>
                <w:tcPr>
                  <w:tcW w:w="2164" w:type="dxa"/>
                  <w:vAlign w:val="center"/>
                </w:tcPr>
                <w:p w14:paraId="6EC8F31F" w14:textId="77777777" w:rsidR="00EC3219" w:rsidRDefault="00EC3219">
                  <w:pPr>
                    <w:rPr>
                      <w:sz w:val="24"/>
                    </w:rPr>
                  </w:pPr>
                </w:p>
              </w:tc>
              <w:tc>
                <w:tcPr>
                  <w:tcW w:w="2169" w:type="dxa"/>
                  <w:vAlign w:val="center"/>
                </w:tcPr>
                <w:p w14:paraId="2E23DEC1" w14:textId="77777777" w:rsidR="00EC3219" w:rsidRDefault="00EC3219">
                  <w:pPr>
                    <w:rPr>
                      <w:sz w:val="24"/>
                    </w:rPr>
                  </w:pPr>
                </w:p>
              </w:tc>
              <w:tc>
                <w:tcPr>
                  <w:tcW w:w="4186" w:type="dxa"/>
                  <w:vAlign w:val="center"/>
                </w:tcPr>
                <w:p w14:paraId="31255A92" w14:textId="77777777" w:rsidR="00EC3219" w:rsidRDefault="00EC3219">
                  <w:pPr>
                    <w:rPr>
                      <w:sz w:val="24"/>
                    </w:rPr>
                  </w:pPr>
                </w:p>
              </w:tc>
            </w:tr>
            <w:tr w:rsidR="00EC3219" w14:paraId="112E1FC3" w14:textId="77777777" w:rsidTr="00352BB1">
              <w:trPr>
                <w:trHeight w:val="376"/>
                <w:jc w:val="center"/>
              </w:trPr>
              <w:tc>
                <w:tcPr>
                  <w:tcW w:w="2164" w:type="dxa"/>
                  <w:vAlign w:val="center"/>
                </w:tcPr>
                <w:p w14:paraId="6C257CD1" w14:textId="77777777" w:rsidR="00EC3219" w:rsidRDefault="00EC3219">
                  <w:pPr>
                    <w:rPr>
                      <w:sz w:val="24"/>
                    </w:rPr>
                  </w:pPr>
                </w:p>
              </w:tc>
              <w:tc>
                <w:tcPr>
                  <w:tcW w:w="2169" w:type="dxa"/>
                  <w:vAlign w:val="center"/>
                </w:tcPr>
                <w:p w14:paraId="75324852" w14:textId="77777777" w:rsidR="00EC3219" w:rsidRDefault="00EC3219">
                  <w:pPr>
                    <w:rPr>
                      <w:sz w:val="24"/>
                    </w:rPr>
                  </w:pPr>
                </w:p>
              </w:tc>
              <w:tc>
                <w:tcPr>
                  <w:tcW w:w="4186" w:type="dxa"/>
                  <w:vAlign w:val="center"/>
                </w:tcPr>
                <w:p w14:paraId="250D7AD6" w14:textId="77777777" w:rsidR="00EC3219" w:rsidRDefault="00EC3219">
                  <w:pPr>
                    <w:rPr>
                      <w:sz w:val="24"/>
                    </w:rPr>
                  </w:pPr>
                </w:p>
              </w:tc>
            </w:tr>
            <w:tr w:rsidR="00EC3219" w14:paraId="159C1060" w14:textId="77777777" w:rsidTr="00352BB1">
              <w:trPr>
                <w:trHeight w:val="376"/>
                <w:jc w:val="center"/>
              </w:trPr>
              <w:tc>
                <w:tcPr>
                  <w:tcW w:w="2164" w:type="dxa"/>
                  <w:vAlign w:val="center"/>
                </w:tcPr>
                <w:p w14:paraId="10DA98CE" w14:textId="77777777" w:rsidR="00EC3219" w:rsidRDefault="00EC3219">
                  <w:pPr>
                    <w:rPr>
                      <w:sz w:val="24"/>
                    </w:rPr>
                  </w:pPr>
                </w:p>
              </w:tc>
              <w:tc>
                <w:tcPr>
                  <w:tcW w:w="2169" w:type="dxa"/>
                  <w:vAlign w:val="center"/>
                </w:tcPr>
                <w:p w14:paraId="2D24E284" w14:textId="77777777" w:rsidR="00EC3219" w:rsidRDefault="00EC3219">
                  <w:pPr>
                    <w:rPr>
                      <w:sz w:val="24"/>
                    </w:rPr>
                  </w:pPr>
                </w:p>
              </w:tc>
              <w:tc>
                <w:tcPr>
                  <w:tcW w:w="4186" w:type="dxa"/>
                  <w:vAlign w:val="center"/>
                </w:tcPr>
                <w:p w14:paraId="7B12A6F5" w14:textId="77777777" w:rsidR="00EC3219" w:rsidRDefault="00EC3219">
                  <w:pPr>
                    <w:rPr>
                      <w:sz w:val="24"/>
                    </w:rPr>
                  </w:pPr>
                </w:p>
              </w:tc>
            </w:tr>
            <w:tr w:rsidR="00EC3219" w14:paraId="1F8A3BF3" w14:textId="77777777" w:rsidTr="00352BB1">
              <w:trPr>
                <w:trHeight w:val="376"/>
                <w:jc w:val="center"/>
              </w:trPr>
              <w:tc>
                <w:tcPr>
                  <w:tcW w:w="2164" w:type="dxa"/>
                  <w:vAlign w:val="center"/>
                </w:tcPr>
                <w:p w14:paraId="1F2CE0A9" w14:textId="77777777" w:rsidR="00EC3219" w:rsidRDefault="00EC3219">
                  <w:pPr>
                    <w:rPr>
                      <w:sz w:val="24"/>
                    </w:rPr>
                  </w:pPr>
                </w:p>
              </w:tc>
              <w:tc>
                <w:tcPr>
                  <w:tcW w:w="2169" w:type="dxa"/>
                  <w:vAlign w:val="center"/>
                </w:tcPr>
                <w:p w14:paraId="17B36633" w14:textId="77777777" w:rsidR="00EC3219" w:rsidRDefault="00EC3219">
                  <w:pPr>
                    <w:rPr>
                      <w:sz w:val="24"/>
                    </w:rPr>
                  </w:pPr>
                </w:p>
              </w:tc>
              <w:tc>
                <w:tcPr>
                  <w:tcW w:w="4186" w:type="dxa"/>
                  <w:vAlign w:val="center"/>
                </w:tcPr>
                <w:p w14:paraId="58646BD9" w14:textId="77777777" w:rsidR="00EC3219" w:rsidRDefault="00EC3219">
                  <w:pPr>
                    <w:rPr>
                      <w:sz w:val="24"/>
                    </w:rPr>
                  </w:pPr>
                </w:p>
              </w:tc>
            </w:tr>
            <w:tr w:rsidR="00EC3219" w14:paraId="120D82A3" w14:textId="77777777" w:rsidTr="00352BB1">
              <w:trPr>
                <w:trHeight w:val="376"/>
                <w:jc w:val="center"/>
              </w:trPr>
              <w:tc>
                <w:tcPr>
                  <w:tcW w:w="2164" w:type="dxa"/>
                  <w:vAlign w:val="center"/>
                </w:tcPr>
                <w:p w14:paraId="152AA422" w14:textId="77777777" w:rsidR="00EC3219" w:rsidRDefault="00EC3219">
                  <w:pPr>
                    <w:rPr>
                      <w:sz w:val="24"/>
                    </w:rPr>
                  </w:pPr>
                </w:p>
              </w:tc>
              <w:tc>
                <w:tcPr>
                  <w:tcW w:w="2169" w:type="dxa"/>
                  <w:vAlign w:val="center"/>
                </w:tcPr>
                <w:p w14:paraId="1FE77170" w14:textId="77777777" w:rsidR="00EC3219" w:rsidRDefault="00EC3219">
                  <w:pPr>
                    <w:rPr>
                      <w:sz w:val="24"/>
                    </w:rPr>
                  </w:pPr>
                </w:p>
              </w:tc>
              <w:tc>
                <w:tcPr>
                  <w:tcW w:w="4186" w:type="dxa"/>
                  <w:vAlign w:val="center"/>
                </w:tcPr>
                <w:p w14:paraId="0CF79B4D" w14:textId="77777777" w:rsidR="00EC3219" w:rsidRDefault="00EC3219">
                  <w:pPr>
                    <w:rPr>
                      <w:sz w:val="24"/>
                    </w:rPr>
                  </w:pPr>
                </w:p>
              </w:tc>
            </w:tr>
            <w:tr w:rsidR="00135986" w14:paraId="4363C6F3" w14:textId="77777777" w:rsidTr="00352BB1">
              <w:trPr>
                <w:trHeight w:val="376"/>
                <w:jc w:val="center"/>
              </w:trPr>
              <w:tc>
                <w:tcPr>
                  <w:tcW w:w="2164" w:type="dxa"/>
                  <w:vAlign w:val="center"/>
                </w:tcPr>
                <w:p w14:paraId="123CC8D2" w14:textId="77777777" w:rsidR="00135986" w:rsidRDefault="00135986">
                  <w:pPr>
                    <w:rPr>
                      <w:sz w:val="24"/>
                    </w:rPr>
                  </w:pPr>
                </w:p>
              </w:tc>
              <w:tc>
                <w:tcPr>
                  <w:tcW w:w="2169" w:type="dxa"/>
                  <w:vAlign w:val="center"/>
                </w:tcPr>
                <w:p w14:paraId="40F0CD79" w14:textId="77777777" w:rsidR="00135986" w:rsidRDefault="00135986">
                  <w:pPr>
                    <w:rPr>
                      <w:sz w:val="24"/>
                    </w:rPr>
                  </w:pPr>
                </w:p>
              </w:tc>
              <w:tc>
                <w:tcPr>
                  <w:tcW w:w="4186" w:type="dxa"/>
                  <w:vAlign w:val="center"/>
                </w:tcPr>
                <w:p w14:paraId="710762BC" w14:textId="77777777" w:rsidR="00135986" w:rsidRDefault="00135986">
                  <w:pPr>
                    <w:rPr>
                      <w:sz w:val="24"/>
                    </w:rPr>
                  </w:pPr>
                </w:p>
              </w:tc>
            </w:tr>
            <w:tr w:rsidR="00135986" w14:paraId="04B8399E" w14:textId="77777777" w:rsidTr="00352BB1">
              <w:trPr>
                <w:trHeight w:val="376"/>
                <w:jc w:val="center"/>
              </w:trPr>
              <w:tc>
                <w:tcPr>
                  <w:tcW w:w="2164" w:type="dxa"/>
                  <w:vAlign w:val="center"/>
                </w:tcPr>
                <w:p w14:paraId="65D42D78" w14:textId="77777777" w:rsidR="00135986" w:rsidRDefault="00135986">
                  <w:pPr>
                    <w:rPr>
                      <w:sz w:val="24"/>
                    </w:rPr>
                  </w:pPr>
                </w:p>
              </w:tc>
              <w:tc>
                <w:tcPr>
                  <w:tcW w:w="2169" w:type="dxa"/>
                  <w:vAlign w:val="center"/>
                </w:tcPr>
                <w:p w14:paraId="17E14297" w14:textId="77777777" w:rsidR="00135986" w:rsidRDefault="00135986">
                  <w:pPr>
                    <w:rPr>
                      <w:sz w:val="24"/>
                    </w:rPr>
                  </w:pPr>
                </w:p>
              </w:tc>
              <w:tc>
                <w:tcPr>
                  <w:tcW w:w="4186" w:type="dxa"/>
                  <w:vAlign w:val="center"/>
                </w:tcPr>
                <w:p w14:paraId="37C46735" w14:textId="77777777" w:rsidR="00135986" w:rsidRDefault="00135986">
                  <w:pPr>
                    <w:rPr>
                      <w:sz w:val="24"/>
                    </w:rPr>
                  </w:pPr>
                </w:p>
              </w:tc>
            </w:tr>
            <w:tr w:rsidR="00922360" w14:paraId="5F03AAA2" w14:textId="77777777" w:rsidTr="00352BB1">
              <w:trPr>
                <w:trHeight w:val="376"/>
                <w:jc w:val="center"/>
              </w:trPr>
              <w:tc>
                <w:tcPr>
                  <w:tcW w:w="2164" w:type="dxa"/>
                  <w:vAlign w:val="center"/>
                </w:tcPr>
                <w:p w14:paraId="2A872250" w14:textId="77777777" w:rsidR="00922360" w:rsidRDefault="00922360">
                  <w:pPr>
                    <w:rPr>
                      <w:sz w:val="24"/>
                    </w:rPr>
                  </w:pPr>
                </w:p>
              </w:tc>
              <w:tc>
                <w:tcPr>
                  <w:tcW w:w="2169" w:type="dxa"/>
                  <w:vAlign w:val="center"/>
                </w:tcPr>
                <w:p w14:paraId="1D3C2E95" w14:textId="77777777" w:rsidR="00922360" w:rsidRDefault="00922360">
                  <w:pPr>
                    <w:rPr>
                      <w:sz w:val="24"/>
                    </w:rPr>
                  </w:pPr>
                </w:p>
              </w:tc>
              <w:tc>
                <w:tcPr>
                  <w:tcW w:w="4186" w:type="dxa"/>
                  <w:vAlign w:val="center"/>
                </w:tcPr>
                <w:p w14:paraId="28D3C39A" w14:textId="77777777" w:rsidR="00922360" w:rsidRDefault="00922360">
                  <w:pPr>
                    <w:rPr>
                      <w:sz w:val="24"/>
                    </w:rPr>
                  </w:pPr>
                </w:p>
              </w:tc>
            </w:tr>
          </w:tbl>
          <w:p w14:paraId="2AB5F1D4" w14:textId="77777777" w:rsidR="00135986" w:rsidRPr="00922360" w:rsidRDefault="00135986" w:rsidP="00922360">
            <w:pPr>
              <w:rPr>
                <w:sz w:val="24"/>
              </w:rPr>
            </w:pPr>
          </w:p>
        </w:tc>
      </w:tr>
      <w:tr w:rsidR="00135986" w14:paraId="1098F21E" w14:textId="77777777" w:rsidTr="00922360">
        <w:trPr>
          <w:trHeight w:val="7353"/>
        </w:trPr>
        <w:tc>
          <w:tcPr>
            <w:tcW w:w="9000" w:type="dxa"/>
          </w:tcPr>
          <w:p w14:paraId="419EC4C3" w14:textId="77777777" w:rsidR="00135986" w:rsidRDefault="00135986">
            <w:pPr>
              <w:rPr>
                <w:sz w:val="24"/>
              </w:rPr>
            </w:pPr>
            <w:r>
              <w:rPr>
                <w:rFonts w:hint="eastAsia"/>
                <w:sz w:val="24"/>
              </w:rPr>
              <w:lastRenderedPageBreak/>
              <w:t>２．動物実験の概要（具体的に箇条書きで記入して下さい。）</w:t>
            </w:r>
          </w:p>
          <w:p w14:paraId="02EF3A05" w14:textId="77777777" w:rsidR="00135986" w:rsidRDefault="00135986">
            <w:r>
              <w:rPr>
                <w:rFonts w:hint="eastAsia"/>
              </w:rPr>
              <w:t xml:space="preserve">　（該当するものを○で囲んでください）</w:t>
            </w:r>
          </w:p>
          <w:p w14:paraId="2E9188BE" w14:textId="77777777" w:rsidR="00135986" w:rsidRDefault="00135986">
            <w:pPr>
              <w:jc w:val="left"/>
              <w:rPr>
                <w:sz w:val="20"/>
                <w:szCs w:val="20"/>
              </w:rPr>
            </w:pPr>
            <w:r>
              <w:rPr>
                <w:rFonts w:hint="eastAsia"/>
                <w:sz w:val="20"/>
                <w:szCs w:val="20"/>
              </w:rPr>
              <w:t xml:space="preserve">１．材料採取　２．試料採取　３．外科的処置　４．遺伝・繁殖　５．放射線照射　６．感染　</w:t>
            </w:r>
          </w:p>
          <w:p w14:paraId="203799F9" w14:textId="77777777" w:rsidR="00135986" w:rsidRDefault="00135986">
            <w:pPr>
              <w:jc w:val="left"/>
              <w:rPr>
                <w:sz w:val="20"/>
                <w:szCs w:val="20"/>
              </w:rPr>
            </w:pPr>
            <w:r>
              <w:rPr>
                <w:rFonts w:hint="eastAsia"/>
                <w:sz w:val="20"/>
                <w:szCs w:val="20"/>
              </w:rPr>
              <w:t xml:space="preserve">７．発がん　８．行動観察　９．遺伝子操作動物の使用（　</w:t>
            </w:r>
            <w:r>
              <w:rPr>
                <w:rFonts w:hint="eastAsia"/>
                <w:sz w:val="20"/>
                <w:szCs w:val="20"/>
              </w:rPr>
              <w:t>KO</w:t>
            </w:r>
            <w:r>
              <w:rPr>
                <w:rFonts w:hint="eastAsia"/>
                <w:sz w:val="20"/>
                <w:szCs w:val="20"/>
              </w:rPr>
              <w:t xml:space="preserve">　</w:t>
            </w:r>
            <w:r>
              <w:rPr>
                <w:rFonts w:hint="eastAsia"/>
                <w:sz w:val="20"/>
                <w:szCs w:val="20"/>
              </w:rPr>
              <w:t>TG</w:t>
            </w:r>
            <w:r>
              <w:rPr>
                <w:rFonts w:hint="eastAsia"/>
                <w:sz w:val="20"/>
                <w:szCs w:val="20"/>
              </w:rPr>
              <w:t xml:space="preserve">　その他（　　　　　　　　　））</w:t>
            </w:r>
          </w:p>
          <w:p w14:paraId="101AB1BD" w14:textId="77777777" w:rsidR="00135986" w:rsidRDefault="008A2864">
            <w:pPr>
              <w:jc w:val="left"/>
              <w:rPr>
                <w:sz w:val="20"/>
                <w:szCs w:val="20"/>
              </w:rPr>
            </w:pPr>
            <w:r>
              <w:rPr>
                <w:rFonts w:hint="eastAsia"/>
                <w:sz w:val="20"/>
                <w:szCs w:val="20"/>
              </w:rPr>
              <w:t>１０</w:t>
            </w:r>
            <w:r w:rsidR="00135986">
              <w:rPr>
                <w:rFonts w:hint="eastAsia"/>
                <w:sz w:val="20"/>
                <w:szCs w:val="20"/>
              </w:rPr>
              <w:t>．</w:t>
            </w:r>
            <w:r>
              <w:rPr>
                <w:rFonts w:hint="eastAsia"/>
                <w:sz w:val="20"/>
                <w:szCs w:val="20"/>
              </w:rPr>
              <w:t>１</w:t>
            </w:r>
            <w:r>
              <w:rPr>
                <w:sz w:val="20"/>
                <w:szCs w:val="20"/>
              </w:rPr>
              <w:t>～</w:t>
            </w:r>
            <w:r>
              <w:rPr>
                <w:rFonts w:hint="eastAsia"/>
                <w:sz w:val="20"/>
                <w:szCs w:val="20"/>
              </w:rPr>
              <w:t>９</w:t>
            </w:r>
            <w:r w:rsidR="00135986">
              <w:rPr>
                <w:rFonts w:hint="eastAsia"/>
                <w:sz w:val="20"/>
                <w:szCs w:val="20"/>
              </w:rPr>
              <w:t>以外（　　　　　　　　　　　　　　　　　　　　　　　　　　　　　　　　　　　　　　）</w:t>
            </w:r>
          </w:p>
          <w:p w14:paraId="6B214FB0" w14:textId="77777777" w:rsidR="00135986" w:rsidRDefault="00135986">
            <w:pPr>
              <w:rPr>
                <w:sz w:val="24"/>
              </w:rPr>
            </w:pPr>
            <w:r>
              <w:rPr>
                <w:rFonts w:hint="eastAsia"/>
                <w:sz w:val="24"/>
              </w:rPr>
              <w:t>（目的）</w:t>
            </w:r>
          </w:p>
          <w:p w14:paraId="77FAFD55" w14:textId="77777777" w:rsidR="00135986" w:rsidRDefault="00135986">
            <w:pPr>
              <w:rPr>
                <w:sz w:val="24"/>
              </w:rPr>
            </w:pPr>
          </w:p>
          <w:p w14:paraId="72D5A362" w14:textId="77777777" w:rsidR="00135986" w:rsidRDefault="00135986">
            <w:pPr>
              <w:rPr>
                <w:sz w:val="24"/>
              </w:rPr>
            </w:pPr>
          </w:p>
          <w:p w14:paraId="08E9CA09" w14:textId="77777777" w:rsidR="00135986" w:rsidRDefault="00135986">
            <w:pPr>
              <w:rPr>
                <w:sz w:val="24"/>
              </w:rPr>
            </w:pPr>
          </w:p>
          <w:p w14:paraId="0BF8703F" w14:textId="77777777" w:rsidR="00922360" w:rsidRDefault="00922360">
            <w:pPr>
              <w:rPr>
                <w:sz w:val="24"/>
              </w:rPr>
            </w:pPr>
          </w:p>
          <w:p w14:paraId="53D35543" w14:textId="77777777" w:rsidR="00EC3219" w:rsidRDefault="00EC3219">
            <w:pPr>
              <w:rPr>
                <w:sz w:val="24"/>
              </w:rPr>
            </w:pPr>
          </w:p>
          <w:p w14:paraId="6D7AD583" w14:textId="77777777" w:rsidR="00EC3219" w:rsidRDefault="00EC3219">
            <w:pPr>
              <w:rPr>
                <w:sz w:val="24"/>
              </w:rPr>
            </w:pPr>
          </w:p>
          <w:p w14:paraId="1EA7C9A7" w14:textId="77777777" w:rsidR="00922360" w:rsidRDefault="00922360">
            <w:pPr>
              <w:rPr>
                <w:sz w:val="24"/>
              </w:rPr>
            </w:pPr>
          </w:p>
          <w:p w14:paraId="25EFE163" w14:textId="77777777" w:rsidR="00135986" w:rsidRDefault="00135986">
            <w:pPr>
              <w:rPr>
                <w:sz w:val="24"/>
              </w:rPr>
            </w:pPr>
            <w:r>
              <w:rPr>
                <w:rFonts w:hint="eastAsia"/>
                <w:sz w:val="24"/>
              </w:rPr>
              <w:t>（方法）</w:t>
            </w:r>
          </w:p>
          <w:p w14:paraId="7EA66502" w14:textId="77777777" w:rsidR="00135986" w:rsidRDefault="00135986">
            <w:pPr>
              <w:rPr>
                <w:sz w:val="24"/>
              </w:rPr>
            </w:pPr>
          </w:p>
          <w:p w14:paraId="507DF9F5" w14:textId="77777777" w:rsidR="00135986" w:rsidRDefault="00135986">
            <w:pPr>
              <w:rPr>
                <w:sz w:val="24"/>
              </w:rPr>
            </w:pPr>
          </w:p>
          <w:p w14:paraId="0BEB0C24" w14:textId="77777777" w:rsidR="00135986" w:rsidRDefault="00135986">
            <w:pPr>
              <w:rPr>
                <w:sz w:val="24"/>
              </w:rPr>
            </w:pPr>
          </w:p>
          <w:p w14:paraId="533D7647" w14:textId="77777777" w:rsidR="00922360" w:rsidRDefault="00922360">
            <w:pPr>
              <w:rPr>
                <w:sz w:val="24"/>
              </w:rPr>
            </w:pPr>
          </w:p>
          <w:p w14:paraId="5F8551B3" w14:textId="77777777" w:rsidR="00EC3219" w:rsidRDefault="00EC3219">
            <w:pPr>
              <w:rPr>
                <w:sz w:val="24"/>
              </w:rPr>
            </w:pPr>
          </w:p>
          <w:p w14:paraId="189C31B2" w14:textId="77777777" w:rsidR="00EC3219" w:rsidRDefault="00EC3219">
            <w:pPr>
              <w:rPr>
                <w:sz w:val="24"/>
              </w:rPr>
            </w:pPr>
          </w:p>
          <w:p w14:paraId="77EF5A48" w14:textId="77777777" w:rsidR="00922360" w:rsidRDefault="00922360">
            <w:pPr>
              <w:rPr>
                <w:sz w:val="24"/>
              </w:rPr>
            </w:pPr>
          </w:p>
          <w:p w14:paraId="346769DA" w14:textId="77777777" w:rsidR="00922360" w:rsidRDefault="00922360">
            <w:pPr>
              <w:rPr>
                <w:sz w:val="24"/>
              </w:rPr>
            </w:pPr>
          </w:p>
          <w:p w14:paraId="3B2B4232" w14:textId="77777777" w:rsidR="00EC3219" w:rsidRDefault="00EC3219">
            <w:pPr>
              <w:rPr>
                <w:sz w:val="24"/>
              </w:rPr>
            </w:pPr>
          </w:p>
          <w:p w14:paraId="7E54A709" w14:textId="77777777" w:rsidR="00135986" w:rsidRDefault="00135986">
            <w:pPr>
              <w:rPr>
                <w:szCs w:val="21"/>
              </w:rPr>
            </w:pPr>
          </w:p>
        </w:tc>
      </w:tr>
    </w:tbl>
    <w:p w14:paraId="568D2776" w14:textId="77777777" w:rsidR="00135986" w:rsidRDefault="00135986"/>
    <w:p w14:paraId="002FCD69" w14:textId="77777777" w:rsidR="00922360" w:rsidRDefault="00922360"/>
    <w:p w14:paraId="44E7EC11" w14:textId="4EC8D50A" w:rsidR="00922360" w:rsidRPr="00922360" w:rsidRDefault="00922360" w:rsidP="00922360">
      <w:pPr>
        <w:rPr>
          <w:sz w:val="20"/>
        </w:rPr>
      </w:pPr>
      <w:r>
        <w:br w:type="page"/>
      </w:r>
      <w:r w:rsidR="00E10A66">
        <w:rPr>
          <w:rFonts w:hint="eastAsia"/>
          <w:sz w:val="20"/>
        </w:rPr>
        <w:lastRenderedPageBreak/>
        <w:t>様式第２号</w:t>
      </w:r>
      <w:r w:rsidR="006E5257">
        <w:rPr>
          <w:rFonts w:hint="eastAsia"/>
          <w:sz w:val="20"/>
        </w:rPr>
        <w:t xml:space="preserve">　</w:t>
      </w:r>
      <w:r w:rsidR="00E10A66">
        <w:rPr>
          <w:rFonts w:hint="eastAsia"/>
          <w:sz w:val="20"/>
        </w:rPr>
        <w:t>その２</w:t>
      </w:r>
      <w:r w:rsidR="006E5257">
        <w:rPr>
          <w:rFonts w:hint="eastAsia"/>
          <w:sz w:val="20"/>
        </w:rPr>
        <w:t xml:space="preserve">　</w:t>
      </w:r>
      <w:r w:rsidR="00EA78B0">
        <w:rPr>
          <w:rFonts w:hint="eastAsia"/>
          <w:sz w:val="20"/>
        </w:rPr>
        <w:t>（</w:t>
      </w:r>
      <w:r w:rsidR="006E5257">
        <w:rPr>
          <w:rFonts w:hint="eastAsia"/>
          <w:sz w:val="20"/>
        </w:rPr>
        <w:t>動物実験</w:t>
      </w:r>
      <w:r w:rsidR="00E10A66">
        <w:rPr>
          <w:rFonts w:hint="eastAsia"/>
          <w:sz w:val="20"/>
        </w:rPr>
        <w:t>規程</w:t>
      </w:r>
      <w:r w:rsidR="00EA78B0">
        <w:rPr>
          <w:rFonts w:hint="eastAsia"/>
          <w:sz w:val="20"/>
        </w:rPr>
        <w:t>第</w:t>
      </w:r>
      <w:r w:rsidR="00EA78B0">
        <w:rPr>
          <w:rFonts w:hint="eastAsia"/>
          <w:sz w:val="20"/>
        </w:rPr>
        <w:t>7</w:t>
      </w:r>
      <w:r w:rsidR="00EA78B0">
        <w:rPr>
          <w:rFonts w:hint="eastAsia"/>
          <w:sz w:val="20"/>
        </w:rPr>
        <w:t>条関係）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922360" w14:paraId="255C4F34" w14:textId="77777777" w:rsidTr="00F07713">
        <w:tc>
          <w:tcPr>
            <w:tcW w:w="3168" w:type="dxa"/>
          </w:tcPr>
          <w:p w14:paraId="1058277D" w14:textId="77777777" w:rsidR="00922360" w:rsidRDefault="00922360" w:rsidP="00F07713">
            <w:pPr>
              <w:rPr>
                <w:szCs w:val="21"/>
              </w:rPr>
            </w:pPr>
            <w:r>
              <w:rPr>
                <w:rFonts w:hint="eastAsia"/>
                <w:szCs w:val="21"/>
              </w:rPr>
              <w:t>3</w:t>
            </w:r>
            <w:r>
              <w:rPr>
                <w:rFonts w:hint="eastAsia"/>
                <w:szCs w:val="21"/>
              </w:rPr>
              <w:t>．実験動物の代替について</w:t>
            </w:r>
          </w:p>
        </w:tc>
        <w:tc>
          <w:tcPr>
            <w:tcW w:w="6120" w:type="dxa"/>
          </w:tcPr>
          <w:p w14:paraId="20EFAA13" w14:textId="77777777" w:rsidR="00922360" w:rsidRDefault="00922360" w:rsidP="00F07713">
            <w:pPr>
              <w:rPr>
                <w:sz w:val="18"/>
                <w:szCs w:val="18"/>
              </w:rPr>
            </w:pPr>
            <w:r>
              <w:rPr>
                <w:rFonts w:hint="eastAsia"/>
                <w:sz w:val="18"/>
                <w:szCs w:val="18"/>
              </w:rPr>
              <w:t>動物実験以外の方法叉は他の動物で代替できない理由を記入すること。</w:t>
            </w:r>
          </w:p>
        </w:tc>
      </w:tr>
      <w:tr w:rsidR="00922360" w14:paraId="155FD434" w14:textId="77777777" w:rsidTr="00F07713">
        <w:trPr>
          <w:trHeight w:val="3948"/>
        </w:trPr>
        <w:tc>
          <w:tcPr>
            <w:tcW w:w="9288" w:type="dxa"/>
            <w:gridSpan w:val="2"/>
          </w:tcPr>
          <w:p w14:paraId="61574F7C" w14:textId="77777777" w:rsidR="00922360" w:rsidRDefault="00922360" w:rsidP="00F07713">
            <w:pPr>
              <w:rPr>
                <w:szCs w:val="21"/>
              </w:rPr>
            </w:pPr>
            <w:r>
              <w:rPr>
                <w:rFonts w:hint="eastAsia"/>
                <w:szCs w:val="21"/>
              </w:rPr>
              <w:t>（該当するものを○で囲んでください）</w:t>
            </w:r>
          </w:p>
          <w:p w14:paraId="6D9140D4" w14:textId="77777777" w:rsidR="00922360" w:rsidRDefault="00922360" w:rsidP="00922360">
            <w:pPr>
              <w:ind w:firstLineChars="100" w:firstLine="183"/>
              <w:rPr>
                <w:sz w:val="20"/>
                <w:szCs w:val="20"/>
              </w:rPr>
            </w:pPr>
            <w:r>
              <w:rPr>
                <w:rFonts w:hint="eastAsia"/>
                <w:sz w:val="20"/>
                <w:szCs w:val="20"/>
              </w:rPr>
              <w:t>1</w:t>
            </w:r>
            <w:r>
              <w:rPr>
                <w:rFonts w:hint="eastAsia"/>
                <w:sz w:val="20"/>
                <w:szCs w:val="20"/>
              </w:rPr>
              <w:t xml:space="preserve">．代替手段がない。　</w:t>
            </w:r>
            <w:r>
              <w:rPr>
                <w:rFonts w:hint="eastAsia"/>
                <w:sz w:val="20"/>
                <w:szCs w:val="20"/>
              </w:rPr>
              <w:t>2</w:t>
            </w:r>
            <w:r>
              <w:rPr>
                <w:rFonts w:hint="eastAsia"/>
                <w:sz w:val="20"/>
                <w:szCs w:val="20"/>
              </w:rPr>
              <w:t xml:space="preserve">．代替手段では精度が不十分。　</w:t>
            </w:r>
            <w:r>
              <w:rPr>
                <w:rFonts w:hint="eastAsia"/>
                <w:sz w:val="20"/>
                <w:szCs w:val="20"/>
              </w:rPr>
              <w:t>3</w:t>
            </w:r>
            <w:r>
              <w:rPr>
                <w:rFonts w:hint="eastAsia"/>
                <w:sz w:val="20"/>
                <w:szCs w:val="20"/>
              </w:rPr>
              <w:t xml:space="preserve">．代替手段の経費莫大。　</w:t>
            </w:r>
            <w:r>
              <w:rPr>
                <w:rFonts w:hint="eastAsia"/>
                <w:sz w:val="20"/>
                <w:szCs w:val="20"/>
              </w:rPr>
              <w:t>4</w:t>
            </w:r>
            <w:r>
              <w:rPr>
                <w:rFonts w:hint="eastAsia"/>
                <w:sz w:val="20"/>
                <w:szCs w:val="20"/>
              </w:rPr>
              <w:t>．その他</w:t>
            </w:r>
          </w:p>
          <w:p w14:paraId="7870FDB9" w14:textId="77777777" w:rsidR="00922360" w:rsidRDefault="00922360" w:rsidP="00922360">
            <w:pPr>
              <w:ind w:firstLineChars="100" w:firstLine="183"/>
              <w:rPr>
                <w:sz w:val="20"/>
                <w:szCs w:val="20"/>
              </w:rPr>
            </w:pPr>
            <w:r>
              <w:rPr>
                <w:rFonts w:hint="eastAsia"/>
                <w:sz w:val="20"/>
                <w:szCs w:val="20"/>
              </w:rPr>
              <w:t>（　　　　　　　　　　　　　　　　　　　　　　　　　　　　　　　　　　　　　　　　　　）</w:t>
            </w:r>
          </w:p>
          <w:p w14:paraId="21C29406" w14:textId="77777777" w:rsidR="00922360" w:rsidRDefault="00922360" w:rsidP="00F07713">
            <w:pPr>
              <w:rPr>
                <w:sz w:val="24"/>
              </w:rPr>
            </w:pPr>
            <w:r>
              <w:rPr>
                <w:rFonts w:hint="eastAsia"/>
                <w:sz w:val="24"/>
              </w:rPr>
              <w:t>【理由】</w:t>
            </w:r>
          </w:p>
          <w:p w14:paraId="40B580B9" w14:textId="77777777" w:rsidR="00922360" w:rsidRDefault="00922360" w:rsidP="00F07713">
            <w:pPr>
              <w:rPr>
                <w:sz w:val="18"/>
                <w:szCs w:val="18"/>
              </w:rPr>
            </w:pPr>
            <w:r>
              <w:rPr>
                <w:rFonts w:hint="eastAsia"/>
                <w:sz w:val="18"/>
                <w:szCs w:val="18"/>
              </w:rPr>
              <w:t>（培養系の実験、疫学研究、臨床研究、コンピュータシミュレーション等の実験方法では、研究の目的が達成できないことを具体的に記述してください。）</w:t>
            </w:r>
          </w:p>
          <w:p w14:paraId="0E180B2F" w14:textId="77777777" w:rsidR="00922360" w:rsidRDefault="00922360" w:rsidP="00F07713">
            <w:pPr>
              <w:rPr>
                <w:sz w:val="18"/>
                <w:szCs w:val="18"/>
              </w:rPr>
            </w:pPr>
          </w:p>
          <w:p w14:paraId="4B71B29C" w14:textId="77777777" w:rsidR="00922360" w:rsidRDefault="00922360" w:rsidP="00F07713">
            <w:pPr>
              <w:rPr>
                <w:sz w:val="18"/>
                <w:szCs w:val="18"/>
              </w:rPr>
            </w:pPr>
          </w:p>
          <w:p w14:paraId="63DDEEC6" w14:textId="77777777" w:rsidR="00922360" w:rsidRDefault="00922360" w:rsidP="00F07713">
            <w:pPr>
              <w:rPr>
                <w:sz w:val="18"/>
                <w:szCs w:val="18"/>
              </w:rPr>
            </w:pPr>
          </w:p>
          <w:p w14:paraId="541E158B" w14:textId="77777777" w:rsidR="00922360" w:rsidRDefault="00922360" w:rsidP="00F07713">
            <w:pPr>
              <w:rPr>
                <w:sz w:val="18"/>
                <w:szCs w:val="18"/>
              </w:rPr>
            </w:pPr>
          </w:p>
          <w:p w14:paraId="212D59C1" w14:textId="77777777" w:rsidR="00922360" w:rsidRDefault="00922360" w:rsidP="00F07713">
            <w:pPr>
              <w:rPr>
                <w:sz w:val="18"/>
                <w:szCs w:val="18"/>
              </w:rPr>
            </w:pPr>
          </w:p>
          <w:p w14:paraId="63D8F5F0" w14:textId="77777777" w:rsidR="00922360" w:rsidRDefault="00922360" w:rsidP="00F07713">
            <w:pPr>
              <w:rPr>
                <w:sz w:val="18"/>
                <w:szCs w:val="18"/>
              </w:rPr>
            </w:pPr>
          </w:p>
        </w:tc>
      </w:tr>
      <w:tr w:rsidR="00922360" w14:paraId="6C8BE39D" w14:textId="77777777" w:rsidTr="00F07713">
        <w:tc>
          <w:tcPr>
            <w:tcW w:w="3168" w:type="dxa"/>
          </w:tcPr>
          <w:p w14:paraId="185C8478" w14:textId="77777777" w:rsidR="00922360" w:rsidRDefault="00922360" w:rsidP="00F07713">
            <w:pPr>
              <w:rPr>
                <w:szCs w:val="21"/>
              </w:rPr>
            </w:pPr>
            <w:r>
              <w:rPr>
                <w:rFonts w:hint="eastAsia"/>
                <w:szCs w:val="21"/>
              </w:rPr>
              <w:t>4</w:t>
            </w:r>
            <w:r>
              <w:rPr>
                <w:rFonts w:hint="eastAsia"/>
                <w:szCs w:val="21"/>
              </w:rPr>
              <w:t>．実験動物の数について</w:t>
            </w:r>
          </w:p>
        </w:tc>
        <w:tc>
          <w:tcPr>
            <w:tcW w:w="6120" w:type="dxa"/>
          </w:tcPr>
          <w:p w14:paraId="30529E33" w14:textId="77777777" w:rsidR="00922360" w:rsidRDefault="00922360" w:rsidP="00F07713">
            <w:r>
              <w:rPr>
                <w:rFonts w:hint="eastAsia"/>
              </w:rPr>
              <w:t>使用する動物数の妥当性・必要性を記入すること。</w:t>
            </w:r>
          </w:p>
        </w:tc>
      </w:tr>
      <w:tr w:rsidR="00922360" w14:paraId="40A61DC6" w14:textId="77777777" w:rsidTr="00F07713">
        <w:trPr>
          <w:trHeight w:val="2301"/>
        </w:trPr>
        <w:tc>
          <w:tcPr>
            <w:tcW w:w="9288" w:type="dxa"/>
            <w:gridSpan w:val="2"/>
          </w:tcPr>
          <w:p w14:paraId="4DA7FD1D" w14:textId="77777777" w:rsidR="00922360" w:rsidRDefault="00922360" w:rsidP="00F07713">
            <w:pPr>
              <w:rPr>
                <w:sz w:val="18"/>
                <w:szCs w:val="18"/>
              </w:rPr>
            </w:pPr>
            <w:r>
              <w:rPr>
                <w:rFonts w:hint="eastAsia"/>
                <w:sz w:val="18"/>
                <w:szCs w:val="18"/>
              </w:rPr>
              <w:t>（実験成績の再現性、実験のデータの信頼性が確保される最低限の匹数であることをサポートする参考文献も上げてください。）</w:t>
            </w:r>
          </w:p>
        </w:tc>
      </w:tr>
      <w:tr w:rsidR="00922360" w14:paraId="5878CAF6" w14:textId="77777777" w:rsidTr="00F07713">
        <w:tc>
          <w:tcPr>
            <w:tcW w:w="3168" w:type="dxa"/>
          </w:tcPr>
          <w:p w14:paraId="3FD0FF69" w14:textId="77777777" w:rsidR="00922360" w:rsidRDefault="00922360" w:rsidP="00F07713">
            <w:pPr>
              <w:rPr>
                <w:szCs w:val="21"/>
              </w:rPr>
            </w:pPr>
            <w:r>
              <w:rPr>
                <w:rFonts w:hint="eastAsia"/>
                <w:szCs w:val="21"/>
              </w:rPr>
              <w:t>5</w:t>
            </w:r>
            <w:r>
              <w:rPr>
                <w:rFonts w:hint="eastAsia"/>
                <w:szCs w:val="21"/>
              </w:rPr>
              <w:t>．使用する動物種について</w:t>
            </w:r>
          </w:p>
        </w:tc>
        <w:tc>
          <w:tcPr>
            <w:tcW w:w="6120" w:type="dxa"/>
          </w:tcPr>
          <w:p w14:paraId="4FE327C0" w14:textId="77777777" w:rsidR="00922360" w:rsidRDefault="00922360" w:rsidP="00F07713">
            <w:r>
              <w:rPr>
                <w:rFonts w:hint="eastAsia"/>
              </w:rPr>
              <w:t>使用する動物種の妥当性・必要性を記入すること。</w:t>
            </w:r>
          </w:p>
        </w:tc>
      </w:tr>
      <w:tr w:rsidR="00922360" w14:paraId="3B4629E3" w14:textId="77777777" w:rsidTr="00F07713">
        <w:trPr>
          <w:trHeight w:val="1976"/>
        </w:trPr>
        <w:tc>
          <w:tcPr>
            <w:tcW w:w="9288" w:type="dxa"/>
            <w:gridSpan w:val="2"/>
          </w:tcPr>
          <w:p w14:paraId="2D0F33E2" w14:textId="77777777" w:rsidR="00922360" w:rsidRDefault="00922360" w:rsidP="00F07713">
            <w:pPr>
              <w:rPr>
                <w:sz w:val="18"/>
                <w:szCs w:val="18"/>
              </w:rPr>
            </w:pPr>
            <w:r>
              <w:rPr>
                <w:rFonts w:hint="eastAsia"/>
                <w:sz w:val="18"/>
                <w:szCs w:val="18"/>
              </w:rPr>
              <w:t>（該当実験の目的に選択された動物種が適当であることをサポートする参考文献も上げてください。）</w:t>
            </w:r>
          </w:p>
        </w:tc>
      </w:tr>
      <w:tr w:rsidR="00922360" w14:paraId="701441C3" w14:textId="77777777" w:rsidTr="00F07713">
        <w:trPr>
          <w:trHeight w:val="648"/>
        </w:trPr>
        <w:tc>
          <w:tcPr>
            <w:tcW w:w="3168" w:type="dxa"/>
          </w:tcPr>
          <w:p w14:paraId="0DC1B991" w14:textId="77777777" w:rsidR="00922360" w:rsidRDefault="00922360" w:rsidP="00F07713">
            <w:pPr>
              <w:rPr>
                <w:sz w:val="18"/>
                <w:szCs w:val="18"/>
              </w:rPr>
            </w:pPr>
            <w:r>
              <w:rPr>
                <w:rFonts w:hint="eastAsia"/>
                <w:szCs w:val="21"/>
              </w:rPr>
              <w:t>6</w:t>
            </w:r>
            <w:r>
              <w:rPr>
                <w:rFonts w:hint="eastAsia"/>
                <w:szCs w:val="21"/>
              </w:rPr>
              <w:t>．特殊な実験・手術</w:t>
            </w:r>
            <w:r>
              <w:rPr>
                <w:rFonts w:hint="eastAsia"/>
                <w:sz w:val="18"/>
                <w:szCs w:val="18"/>
              </w:rPr>
              <w:t>（例えば、</w:t>
            </w:r>
          </w:p>
          <w:p w14:paraId="5BF8A9D2" w14:textId="77777777" w:rsidR="00922360" w:rsidRDefault="00922360" w:rsidP="00922360">
            <w:pPr>
              <w:ind w:firstLineChars="200" w:firstLine="326"/>
              <w:rPr>
                <w:szCs w:val="21"/>
              </w:rPr>
            </w:pPr>
            <w:r>
              <w:rPr>
                <w:rFonts w:hint="eastAsia"/>
                <w:sz w:val="18"/>
                <w:szCs w:val="18"/>
              </w:rPr>
              <w:t>無麻酔手術等）</w:t>
            </w:r>
            <w:r>
              <w:rPr>
                <w:rFonts w:hint="eastAsia"/>
                <w:szCs w:val="21"/>
              </w:rPr>
              <w:t>について</w:t>
            </w:r>
          </w:p>
        </w:tc>
        <w:tc>
          <w:tcPr>
            <w:tcW w:w="6120" w:type="dxa"/>
            <w:vAlign w:val="center"/>
          </w:tcPr>
          <w:p w14:paraId="6D97B554" w14:textId="77777777" w:rsidR="00922360" w:rsidRDefault="00922360" w:rsidP="00F07713">
            <w:pPr>
              <w:rPr>
                <w:sz w:val="24"/>
              </w:rPr>
            </w:pPr>
            <w:r>
              <w:rPr>
                <w:rFonts w:hint="eastAsia"/>
                <w:szCs w:val="21"/>
              </w:rPr>
              <w:t xml:space="preserve">　　</w:t>
            </w:r>
            <w:r>
              <w:rPr>
                <w:rFonts w:hint="eastAsia"/>
                <w:sz w:val="24"/>
              </w:rPr>
              <w:t>①実施する　　　　　②実施しない</w:t>
            </w:r>
          </w:p>
        </w:tc>
      </w:tr>
      <w:tr w:rsidR="00922360" w14:paraId="6DFA9A6F" w14:textId="77777777" w:rsidTr="00F07713">
        <w:trPr>
          <w:trHeight w:val="2486"/>
        </w:trPr>
        <w:tc>
          <w:tcPr>
            <w:tcW w:w="9288" w:type="dxa"/>
            <w:gridSpan w:val="2"/>
          </w:tcPr>
          <w:p w14:paraId="542BC58F" w14:textId="77777777" w:rsidR="00922360" w:rsidRDefault="00922360" w:rsidP="00F07713">
            <w:pPr>
              <w:rPr>
                <w:sz w:val="18"/>
                <w:szCs w:val="18"/>
              </w:rPr>
            </w:pPr>
            <w:r>
              <w:rPr>
                <w:rFonts w:hint="eastAsia"/>
                <w:sz w:val="18"/>
                <w:szCs w:val="18"/>
              </w:rPr>
              <w:t>（苦痛軽減処置を行わない場合には、動物が受ける苦痛の程度と持続時間及び苦痛軽減処置を行わない理由を</w:t>
            </w:r>
          </w:p>
          <w:p w14:paraId="2E46D232" w14:textId="77777777" w:rsidR="00922360" w:rsidRDefault="00922360" w:rsidP="00922360">
            <w:pPr>
              <w:ind w:firstLineChars="100" w:firstLine="163"/>
              <w:rPr>
                <w:sz w:val="18"/>
                <w:szCs w:val="18"/>
              </w:rPr>
            </w:pPr>
            <w:r>
              <w:rPr>
                <w:rFonts w:hint="eastAsia"/>
                <w:sz w:val="18"/>
                <w:szCs w:val="18"/>
              </w:rPr>
              <w:t>具体的に記入してください。それが正当なものであることを示すことのできる文献を上げてください。）</w:t>
            </w:r>
          </w:p>
        </w:tc>
      </w:tr>
    </w:tbl>
    <w:p w14:paraId="42037F19" w14:textId="77777777" w:rsidR="00922360" w:rsidRDefault="00922360"/>
    <w:p w14:paraId="1B2FB5C8" w14:textId="77777777" w:rsidR="00922360" w:rsidRDefault="00922360"/>
    <w:p w14:paraId="105D6904" w14:textId="274D53A7" w:rsidR="00922360" w:rsidRPr="00922360" w:rsidRDefault="00922360" w:rsidP="00922360">
      <w:pPr>
        <w:rPr>
          <w:sz w:val="20"/>
        </w:rPr>
      </w:pPr>
      <w:r>
        <w:br w:type="page"/>
      </w:r>
      <w:r w:rsidR="00E10A66">
        <w:rPr>
          <w:rFonts w:hint="eastAsia"/>
          <w:sz w:val="20"/>
        </w:rPr>
        <w:t>様式第２号</w:t>
      </w:r>
      <w:r w:rsidR="006E5257">
        <w:rPr>
          <w:rFonts w:hint="eastAsia"/>
          <w:sz w:val="20"/>
        </w:rPr>
        <w:t xml:space="preserve">　</w:t>
      </w:r>
      <w:r w:rsidR="00E10A66">
        <w:rPr>
          <w:rFonts w:hint="eastAsia"/>
          <w:sz w:val="20"/>
        </w:rPr>
        <w:t>その３</w:t>
      </w:r>
      <w:r w:rsidR="006E5257">
        <w:rPr>
          <w:rFonts w:hint="eastAsia"/>
          <w:sz w:val="20"/>
        </w:rPr>
        <w:t xml:space="preserve">　</w:t>
      </w:r>
      <w:r w:rsidR="00EA78B0">
        <w:rPr>
          <w:rFonts w:hint="eastAsia"/>
          <w:sz w:val="20"/>
        </w:rPr>
        <w:t>（</w:t>
      </w:r>
      <w:r w:rsidR="006E5257">
        <w:rPr>
          <w:rFonts w:hint="eastAsia"/>
          <w:sz w:val="20"/>
        </w:rPr>
        <w:t>動物実験</w:t>
      </w:r>
      <w:r w:rsidR="00E10A66">
        <w:rPr>
          <w:rFonts w:hint="eastAsia"/>
          <w:sz w:val="20"/>
        </w:rPr>
        <w:t>規程</w:t>
      </w:r>
      <w:r w:rsidR="00EA78B0">
        <w:rPr>
          <w:rFonts w:hint="eastAsia"/>
          <w:sz w:val="20"/>
        </w:rPr>
        <w:t>第</w:t>
      </w:r>
      <w:r w:rsidR="00EA78B0">
        <w:rPr>
          <w:rFonts w:hint="eastAsia"/>
          <w:sz w:val="20"/>
        </w:rPr>
        <w:t>7</w:t>
      </w:r>
      <w:r w:rsidR="00EA78B0">
        <w:rPr>
          <w:rFonts w:hint="eastAsia"/>
          <w:sz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31"/>
        <w:gridCol w:w="850"/>
        <w:gridCol w:w="680"/>
        <w:gridCol w:w="838"/>
        <w:gridCol w:w="1365"/>
        <w:gridCol w:w="829"/>
        <w:gridCol w:w="2187"/>
      </w:tblGrid>
      <w:tr w:rsidR="00922360" w14:paraId="7AE3B21C" w14:textId="77777777" w:rsidTr="00F07713">
        <w:tc>
          <w:tcPr>
            <w:tcW w:w="3708" w:type="dxa"/>
            <w:gridSpan w:val="4"/>
          </w:tcPr>
          <w:p w14:paraId="6A926A22" w14:textId="77777777" w:rsidR="00922360" w:rsidRDefault="00922360" w:rsidP="00F07713">
            <w:pPr>
              <w:rPr>
                <w:sz w:val="22"/>
                <w:szCs w:val="22"/>
              </w:rPr>
            </w:pPr>
            <w:r>
              <w:rPr>
                <w:rFonts w:hint="eastAsia"/>
                <w:sz w:val="22"/>
                <w:szCs w:val="22"/>
              </w:rPr>
              <w:t>7</w:t>
            </w:r>
            <w:r>
              <w:rPr>
                <w:rFonts w:hint="eastAsia"/>
                <w:sz w:val="22"/>
                <w:szCs w:val="22"/>
              </w:rPr>
              <w:t>．遺伝子操作動物の使用について</w:t>
            </w:r>
          </w:p>
        </w:tc>
        <w:tc>
          <w:tcPr>
            <w:tcW w:w="5560" w:type="dxa"/>
            <w:gridSpan w:val="4"/>
          </w:tcPr>
          <w:p w14:paraId="0DFE9696" w14:textId="77777777" w:rsidR="00922360" w:rsidRDefault="00922360" w:rsidP="00F07713">
            <w:pPr>
              <w:jc w:val="center"/>
              <w:rPr>
                <w:sz w:val="24"/>
              </w:rPr>
            </w:pPr>
            <w:r>
              <w:rPr>
                <w:rFonts w:hint="eastAsia"/>
                <w:sz w:val="24"/>
              </w:rPr>
              <w:t>①使用する　　②使用しない</w:t>
            </w:r>
          </w:p>
        </w:tc>
      </w:tr>
      <w:tr w:rsidR="00922360" w14:paraId="06D30813" w14:textId="77777777" w:rsidTr="00F07713">
        <w:trPr>
          <w:trHeight w:val="708"/>
        </w:trPr>
        <w:tc>
          <w:tcPr>
            <w:tcW w:w="6048" w:type="dxa"/>
            <w:gridSpan w:val="6"/>
            <w:vAlign w:val="center"/>
          </w:tcPr>
          <w:p w14:paraId="0C34D02A" w14:textId="77777777" w:rsidR="00922360" w:rsidRDefault="00922360" w:rsidP="00F07713">
            <w:pPr>
              <w:rPr>
                <w:sz w:val="24"/>
              </w:rPr>
            </w:pPr>
            <w:r>
              <w:rPr>
                <w:rFonts w:hint="eastAsia"/>
                <w:sz w:val="24"/>
              </w:rPr>
              <w:t>遺伝子組換え実験安全委員会の承認の有無</w:t>
            </w:r>
          </w:p>
        </w:tc>
        <w:tc>
          <w:tcPr>
            <w:tcW w:w="3220" w:type="dxa"/>
            <w:gridSpan w:val="2"/>
            <w:vAlign w:val="center"/>
          </w:tcPr>
          <w:p w14:paraId="612295A0" w14:textId="77777777" w:rsidR="00922360" w:rsidRDefault="00922360" w:rsidP="00F07713">
            <w:pPr>
              <w:jc w:val="center"/>
              <w:rPr>
                <w:sz w:val="24"/>
              </w:rPr>
            </w:pPr>
            <w:r>
              <w:rPr>
                <w:rFonts w:hint="eastAsia"/>
                <w:sz w:val="24"/>
              </w:rPr>
              <w:t>有　　　無</w:t>
            </w:r>
          </w:p>
        </w:tc>
      </w:tr>
      <w:tr w:rsidR="00922360" w14:paraId="77D9EC13" w14:textId="77777777" w:rsidTr="00F07713">
        <w:trPr>
          <w:trHeight w:val="4826"/>
        </w:trPr>
        <w:tc>
          <w:tcPr>
            <w:tcW w:w="9268" w:type="dxa"/>
            <w:gridSpan w:val="8"/>
          </w:tcPr>
          <w:p w14:paraId="68E9786C" w14:textId="77777777" w:rsidR="00922360" w:rsidRPr="00BC1CAC" w:rsidRDefault="00922360" w:rsidP="00F07713">
            <w:pPr>
              <w:rPr>
                <w:rFonts w:eastAsia="HGPｺﾞｼｯｸE"/>
                <w:szCs w:val="21"/>
              </w:rPr>
            </w:pPr>
            <w:r w:rsidRPr="00BC1CAC">
              <w:rPr>
                <w:rFonts w:eastAsia="HGPｺﾞｼｯｸE"/>
                <w:szCs w:val="21"/>
              </w:rPr>
              <w:t>No. of Animals:                        Sex:</w:t>
            </w:r>
          </w:p>
          <w:p w14:paraId="5FBDB7ED" w14:textId="77777777" w:rsidR="00922360" w:rsidRPr="00BC1CAC" w:rsidRDefault="00922360" w:rsidP="00F07713">
            <w:pPr>
              <w:rPr>
                <w:rFonts w:eastAsia="HGPｺﾞｼｯｸE"/>
                <w:szCs w:val="21"/>
              </w:rPr>
            </w:pPr>
          </w:p>
          <w:p w14:paraId="0C45E022" w14:textId="77777777" w:rsidR="00922360" w:rsidRPr="00BC1CAC" w:rsidRDefault="00922360" w:rsidP="00F07713">
            <w:pPr>
              <w:rPr>
                <w:rFonts w:eastAsia="HGPｺﾞｼｯｸE"/>
                <w:szCs w:val="21"/>
              </w:rPr>
            </w:pPr>
            <w:proofErr w:type="spellStart"/>
            <w:r w:rsidRPr="00BC1CAC">
              <w:rPr>
                <w:rFonts w:eastAsia="HGPｺﾞｼｯｸE"/>
                <w:szCs w:val="21"/>
              </w:rPr>
              <w:t>Spiecies</w:t>
            </w:r>
            <w:proofErr w:type="spellEnd"/>
            <w:r w:rsidRPr="00BC1CAC">
              <w:rPr>
                <w:rFonts w:eastAsia="HGPｺﾞｼｯｸE"/>
                <w:szCs w:val="21"/>
              </w:rPr>
              <w:t>:</w:t>
            </w:r>
          </w:p>
          <w:p w14:paraId="6FB43471" w14:textId="77777777" w:rsidR="00922360" w:rsidRPr="00BC1CAC" w:rsidRDefault="00922360" w:rsidP="00F07713">
            <w:pPr>
              <w:rPr>
                <w:rFonts w:eastAsia="HGPｺﾞｼｯｸE"/>
                <w:szCs w:val="21"/>
              </w:rPr>
            </w:pPr>
          </w:p>
          <w:p w14:paraId="6F4CC6D0" w14:textId="77777777" w:rsidR="00922360" w:rsidRPr="00BC1CAC" w:rsidRDefault="00922360" w:rsidP="00F07713">
            <w:pPr>
              <w:rPr>
                <w:rFonts w:eastAsia="HGPｺﾞｼｯｸE"/>
                <w:szCs w:val="21"/>
              </w:rPr>
            </w:pPr>
            <w:r w:rsidRPr="00BC1CAC">
              <w:rPr>
                <w:rFonts w:eastAsia="HGPｺﾞｼｯｸE"/>
                <w:szCs w:val="21"/>
              </w:rPr>
              <w:t>Strain:</w:t>
            </w:r>
          </w:p>
          <w:p w14:paraId="6F740BD3" w14:textId="77777777" w:rsidR="00922360" w:rsidRPr="00BC1CAC" w:rsidRDefault="00922360" w:rsidP="00F07713">
            <w:pPr>
              <w:rPr>
                <w:rFonts w:eastAsia="HGPｺﾞｼｯｸE"/>
                <w:szCs w:val="21"/>
              </w:rPr>
            </w:pPr>
          </w:p>
          <w:p w14:paraId="51F69E01" w14:textId="77777777" w:rsidR="00922360" w:rsidRPr="00BC1CAC" w:rsidRDefault="00922360" w:rsidP="00F07713">
            <w:pPr>
              <w:rPr>
                <w:rFonts w:eastAsia="HGPｺﾞｼｯｸE"/>
                <w:szCs w:val="21"/>
              </w:rPr>
            </w:pPr>
            <w:r w:rsidRPr="00BC1CAC">
              <w:rPr>
                <w:rFonts w:eastAsia="HGPｺﾞｼｯｸE"/>
                <w:szCs w:val="21"/>
              </w:rPr>
              <w:t>Trans/KO gene:</w:t>
            </w:r>
          </w:p>
          <w:p w14:paraId="7D186C0B" w14:textId="77777777" w:rsidR="00922360" w:rsidRPr="00BC1CAC" w:rsidRDefault="00922360" w:rsidP="00F07713">
            <w:pPr>
              <w:rPr>
                <w:rFonts w:eastAsia="HGPｺﾞｼｯｸE"/>
                <w:szCs w:val="21"/>
              </w:rPr>
            </w:pPr>
          </w:p>
          <w:p w14:paraId="2CF5E07A" w14:textId="77777777" w:rsidR="00922360" w:rsidRPr="00BC1CAC" w:rsidRDefault="00922360" w:rsidP="00F07713">
            <w:pPr>
              <w:rPr>
                <w:rFonts w:eastAsia="HGPｺﾞｼｯｸE"/>
                <w:szCs w:val="21"/>
              </w:rPr>
            </w:pPr>
            <w:r w:rsidRPr="00BC1CAC">
              <w:rPr>
                <w:rFonts w:eastAsia="HGPｺﾞｼｯｸE"/>
                <w:szCs w:val="21"/>
              </w:rPr>
              <w:t>Biological safety level ( P1,  P2,  P3,  P4 )</w:t>
            </w:r>
          </w:p>
          <w:p w14:paraId="6FB1732C" w14:textId="77777777" w:rsidR="00922360" w:rsidRPr="00BC1CAC" w:rsidRDefault="00922360" w:rsidP="00F07713">
            <w:pPr>
              <w:rPr>
                <w:rFonts w:eastAsia="HGPｺﾞｼｯｸE"/>
                <w:szCs w:val="21"/>
              </w:rPr>
            </w:pPr>
          </w:p>
          <w:p w14:paraId="059C4A6F" w14:textId="77777777" w:rsidR="00922360" w:rsidRPr="00BC1CAC" w:rsidRDefault="00922360" w:rsidP="00F07713">
            <w:pPr>
              <w:rPr>
                <w:rFonts w:eastAsia="HGPｺﾞｼｯｸE"/>
                <w:szCs w:val="21"/>
              </w:rPr>
            </w:pPr>
            <w:r w:rsidRPr="00BC1CAC">
              <w:rPr>
                <w:rFonts w:eastAsia="HGPｺﾞｼｯｸE"/>
                <w:szCs w:val="21"/>
              </w:rPr>
              <w:t>Vector:</w:t>
            </w:r>
          </w:p>
          <w:p w14:paraId="57E04A15" w14:textId="77777777" w:rsidR="00922360" w:rsidRPr="00BC1CAC" w:rsidRDefault="00922360" w:rsidP="00F07713">
            <w:pPr>
              <w:rPr>
                <w:rFonts w:eastAsia="HGPｺﾞｼｯｸE"/>
                <w:szCs w:val="21"/>
              </w:rPr>
            </w:pPr>
          </w:p>
          <w:p w14:paraId="5286E597" w14:textId="77777777" w:rsidR="00922360" w:rsidRPr="00BC1CAC" w:rsidRDefault="00922360" w:rsidP="00F07713">
            <w:pPr>
              <w:rPr>
                <w:rFonts w:eastAsia="HGPｺﾞｼｯｸE"/>
                <w:szCs w:val="21"/>
              </w:rPr>
            </w:pPr>
            <w:r w:rsidRPr="00BC1CAC">
              <w:rPr>
                <w:rFonts w:eastAsia="HGPｺﾞｼｯｸE"/>
                <w:szCs w:val="21"/>
              </w:rPr>
              <w:t>SAFETY EQUIPMENT:</w:t>
            </w:r>
          </w:p>
          <w:p w14:paraId="1C22A328" w14:textId="77777777" w:rsidR="00922360" w:rsidRPr="00BC1CAC" w:rsidRDefault="00922360" w:rsidP="00F07713">
            <w:pPr>
              <w:rPr>
                <w:sz w:val="24"/>
              </w:rPr>
            </w:pPr>
          </w:p>
        </w:tc>
      </w:tr>
      <w:tr w:rsidR="00922360" w14:paraId="175A10E7" w14:textId="77777777" w:rsidTr="00F07713">
        <w:trPr>
          <w:trHeight w:val="307"/>
        </w:trPr>
        <w:tc>
          <w:tcPr>
            <w:tcW w:w="2985" w:type="dxa"/>
            <w:gridSpan w:val="3"/>
          </w:tcPr>
          <w:p w14:paraId="7E429E18" w14:textId="77777777" w:rsidR="00922360" w:rsidRDefault="00922360" w:rsidP="00F07713">
            <w:pPr>
              <w:rPr>
                <w:sz w:val="22"/>
                <w:szCs w:val="22"/>
              </w:rPr>
            </w:pPr>
            <w:r>
              <w:rPr>
                <w:rFonts w:hint="eastAsia"/>
                <w:sz w:val="22"/>
                <w:szCs w:val="22"/>
              </w:rPr>
              <w:t>8</w:t>
            </w:r>
            <w:r>
              <w:rPr>
                <w:rFonts w:hint="eastAsia"/>
                <w:sz w:val="22"/>
                <w:szCs w:val="22"/>
              </w:rPr>
              <w:t>．薬物について</w:t>
            </w:r>
          </w:p>
        </w:tc>
        <w:tc>
          <w:tcPr>
            <w:tcW w:w="6283" w:type="dxa"/>
            <w:gridSpan w:val="5"/>
          </w:tcPr>
          <w:p w14:paraId="5CB7EF09" w14:textId="77777777" w:rsidR="00922360" w:rsidRDefault="00922360" w:rsidP="00922360">
            <w:pPr>
              <w:ind w:firstLineChars="400" w:firstLine="893"/>
              <w:rPr>
                <w:szCs w:val="21"/>
              </w:rPr>
            </w:pPr>
            <w:r>
              <w:rPr>
                <w:rFonts w:hint="eastAsia"/>
                <w:sz w:val="24"/>
              </w:rPr>
              <w:t>①使用する　　　②使用しない</w:t>
            </w:r>
          </w:p>
        </w:tc>
      </w:tr>
      <w:tr w:rsidR="00922360" w14:paraId="03043959" w14:textId="77777777" w:rsidTr="00F07713">
        <w:trPr>
          <w:trHeight w:val="678"/>
        </w:trPr>
        <w:tc>
          <w:tcPr>
            <w:tcW w:w="2085" w:type="dxa"/>
            <w:gridSpan w:val="2"/>
            <w:vAlign w:val="center"/>
          </w:tcPr>
          <w:p w14:paraId="75471F38" w14:textId="77777777" w:rsidR="00922360" w:rsidRDefault="00922360" w:rsidP="00F07713">
            <w:pPr>
              <w:jc w:val="center"/>
              <w:rPr>
                <w:sz w:val="24"/>
              </w:rPr>
            </w:pPr>
            <w:r>
              <w:rPr>
                <w:rFonts w:hint="eastAsia"/>
                <w:sz w:val="24"/>
              </w:rPr>
              <w:t>使用する薬剤</w:t>
            </w:r>
          </w:p>
        </w:tc>
        <w:tc>
          <w:tcPr>
            <w:tcW w:w="2520" w:type="dxa"/>
            <w:gridSpan w:val="3"/>
            <w:vAlign w:val="center"/>
          </w:tcPr>
          <w:p w14:paraId="4485951D" w14:textId="77777777" w:rsidR="00922360" w:rsidRDefault="00922360" w:rsidP="00F07713">
            <w:pPr>
              <w:jc w:val="center"/>
              <w:rPr>
                <w:sz w:val="18"/>
                <w:szCs w:val="18"/>
              </w:rPr>
            </w:pPr>
            <w:r>
              <w:rPr>
                <w:rFonts w:hint="eastAsia"/>
                <w:sz w:val="18"/>
                <w:szCs w:val="18"/>
              </w:rPr>
              <w:t>人体やほかの生物に対する安全性（毒性、発癌性等）</w:t>
            </w:r>
          </w:p>
        </w:tc>
        <w:tc>
          <w:tcPr>
            <w:tcW w:w="2340" w:type="dxa"/>
            <w:gridSpan w:val="2"/>
            <w:vAlign w:val="center"/>
          </w:tcPr>
          <w:p w14:paraId="53B6576B" w14:textId="77777777" w:rsidR="00922360" w:rsidRDefault="00922360" w:rsidP="00F07713">
            <w:pPr>
              <w:jc w:val="center"/>
              <w:rPr>
                <w:sz w:val="24"/>
              </w:rPr>
            </w:pPr>
            <w:r>
              <w:rPr>
                <w:rFonts w:hint="eastAsia"/>
                <w:sz w:val="24"/>
              </w:rPr>
              <w:t>実験後の処理法</w:t>
            </w:r>
          </w:p>
        </w:tc>
        <w:tc>
          <w:tcPr>
            <w:tcW w:w="2323" w:type="dxa"/>
            <w:vAlign w:val="center"/>
          </w:tcPr>
          <w:p w14:paraId="15449491" w14:textId="77777777" w:rsidR="00922360" w:rsidRDefault="00922360" w:rsidP="00F07713">
            <w:pPr>
              <w:jc w:val="center"/>
              <w:rPr>
                <w:sz w:val="18"/>
                <w:szCs w:val="18"/>
              </w:rPr>
            </w:pPr>
            <w:r>
              <w:rPr>
                <w:rFonts w:hint="eastAsia"/>
                <w:sz w:val="18"/>
                <w:szCs w:val="18"/>
              </w:rPr>
              <w:t>解毒法、予防法、治療法</w:t>
            </w:r>
          </w:p>
        </w:tc>
      </w:tr>
      <w:tr w:rsidR="00922360" w14:paraId="742CA1E3" w14:textId="77777777" w:rsidTr="00F07713">
        <w:trPr>
          <w:trHeight w:val="3537"/>
        </w:trPr>
        <w:tc>
          <w:tcPr>
            <w:tcW w:w="2085" w:type="dxa"/>
            <w:gridSpan w:val="2"/>
          </w:tcPr>
          <w:p w14:paraId="5418C76C" w14:textId="77777777" w:rsidR="00922360" w:rsidRDefault="00922360" w:rsidP="00F07713">
            <w:pPr>
              <w:spacing w:line="360" w:lineRule="auto"/>
              <w:rPr>
                <w:szCs w:val="21"/>
              </w:rPr>
            </w:pPr>
          </w:p>
          <w:p w14:paraId="55A76E00" w14:textId="77777777" w:rsidR="00922360" w:rsidRDefault="00922360" w:rsidP="00F07713">
            <w:pPr>
              <w:spacing w:line="360" w:lineRule="auto"/>
              <w:rPr>
                <w:szCs w:val="21"/>
              </w:rPr>
            </w:pPr>
          </w:p>
          <w:p w14:paraId="1333D8D5" w14:textId="77777777" w:rsidR="00922360" w:rsidRDefault="00922360" w:rsidP="00F07713">
            <w:pPr>
              <w:spacing w:line="360" w:lineRule="auto"/>
              <w:rPr>
                <w:szCs w:val="21"/>
              </w:rPr>
            </w:pPr>
          </w:p>
          <w:p w14:paraId="47122D42" w14:textId="77777777" w:rsidR="00922360" w:rsidRDefault="00922360" w:rsidP="00F07713">
            <w:pPr>
              <w:spacing w:line="360" w:lineRule="auto"/>
              <w:rPr>
                <w:szCs w:val="21"/>
              </w:rPr>
            </w:pPr>
          </w:p>
          <w:p w14:paraId="1F5F1A90" w14:textId="77777777" w:rsidR="00922360" w:rsidRDefault="00922360" w:rsidP="00F07713">
            <w:pPr>
              <w:spacing w:line="360" w:lineRule="auto"/>
              <w:rPr>
                <w:szCs w:val="21"/>
              </w:rPr>
            </w:pPr>
          </w:p>
          <w:p w14:paraId="1E8ADB22" w14:textId="77777777" w:rsidR="00922360" w:rsidRDefault="00922360" w:rsidP="00F07713">
            <w:pPr>
              <w:spacing w:line="360" w:lineRule="auto"/>
              <w:rPr>
                <w:szCs w:val="21"/>
              </w:rPr>
            </w:pPr>
          </w:p>
        </w:tc>
        <w:tc>
          <w:tcPr>
            <w:tcW w:w="2520" w:type="dxa"/>
            <w:gridSpan w:val="3"/>
          </w:tcPr>
          <w:p w14:paraId="50057281" w14:textId="77777777" w:rsidR="00922360" w:rsidRDefault="00922360" w:rsidP="00F07713">
            <w:pPr>
              <w:spacing w:line="360" w:lineRule="auto"/>
              <w:rPr>
                <w:szCs w:val="21"/>
              </w:rPr>
            </w:pPr>
          </w:p>
        </w:tc>
        <w:tc>
          <w:tcPr>
            <w:tcW w:w="2340" w:type="dxa"/>
            <w:gridSpan w:val="2"/>
          </w:tcPr>
          <w:p w14:paraId="7C069FD1" w14:textId="77777777" w:rsidR="00922360" w:rsidRDefault="00922360" w:rsidP="00F07713">
            <w:pPr>
              <w:spacing w:line="360" w:lineRule="auto"/>
              <w:rPr>
                <w:szCs w:val="21"/>
              </w:rPr>
            </w:pPr>
          </w:p>
        </w:tc>
        <w:tc>
          <w:tcPr>
            <w:tcW w:w="2323" w:type="dxa"/>
          </w:tcPr>
          <w:p w14:paraId="252E16C7" w14:textId="77777777" w:rsidR="00922360" w:rsidRDefault="00922360" w:rsidP="00F07713">
            <w:pPr>
              <w:spacing w:line="360" w:lineRule="auto"/>
              <w:rPr>
                <w:szCs w:val="21"/>
              </w:rPr>
            </w:pPr>
          </w:p>
        </w:tc>
      </w:tr>
      <w:tr w:rsidR="00922360" w14:paraId="3D9DBB99" w14:textId="77777777" w:rsidTr="00F07713">
        <w:trPr>
          <w:trHeight w:val="1429"/>
        </w:trPr>
        <w:tc>
          <w:tcPr>
            <w:tcW w:w="9268" w:type="dxa"/>
            <w:gridSpan w:val="8"/>
          </w:tcPr>
          <w:p w14:paraId="6F4B7A3F" w14:textId="77777777" w:rsidR="00922360" w:rsidRDefault="00922360" w:rsidP="00F07713">
            <w:pPr>
              <w:rPr>
                <w:sz w:val="18"/>
                <w:szCs w:val="18"/>
                <w:u w:val="single"/>
              </w:rPr>
            </w:pPr>
            <w:r>
              <w:rPr>
                <w:rFonts w:hint="eastAsia"/>
                <w:sz w:val="18"/>
                <w:szCs w:val="18"/>
                <w:u w:val="single"/>
              </w:rPr>
              <w:t>その他の注意事項</w:t>
            </w:r>
          </w:p>
        </w:tc>
      </w:tr>
      <w:tr w:rsidR="00922360" w14:paraId="72FF2A05" w14:textId="77777777" w:rsidTr="00F07713">
        <w:trPr>
          <w:trHeight w:val="487"/>
        </w:trPr>
        <w:tc>
          <w:tcPr>
            <w:tcW w:w="1188" w:type="dxa"/>
            <w:vAlign w:val="center"/>
          </w:tcPr>
          <w:p w14:paraId="6732A808" w14:textId="77777777" w:rsidR="00922360" w:rsidRDefault="00922360" w:rsidP="00F07713">
            <w:pPr>
              <w:jc w:val="center"/>
              <w:rPr>
                <w:sz w:val="22"/>
                <w:szCs w:val="22"/>
              </w:rPr>
            </w:pPr>
            <w:r>
              <w:rPr>
                <w:rFonts w:hint="eastAsia"/>
                <w:sz w:val="22"/>
                <w:szCs w:val="22"/>
              </w:rPr>
              <w:t>飼　料</w:t>
            </w:r>
          </w:p>
        </w:tc>
        <w:tc>
          <w:tcPr>
            <w:tcW w:w="3417" w:type="dxa"/>
            <w:gridSpan w:val="4"/>
          </w:tcPr>
          <w:p w14:paraId="1D6537BD" w14:textId="77777777" w:rsidR="00922360" w:rsidRDefault="00922360" w:rsidP="00F07713">
            <w:pPr>
              <w:rPr>
                <w:szCs w:val="21"/>
              </w:rPr>
            </w:pPr>
          </w:p>
        </w:tc>
        <w:tc>
          <w:tcPr>
            <w:tcW w:w="1443" w:type="dxa"/>
            <w:vAlign w:val="center"/>
          </w:tcPr>
          <w:p w14:paraId="4F1818AA" w14:textId="77777777" w:rsidR="00922360" w:rsidRDefault="00922360" w:rsidP="00F07713">
            <w:pPr>
              <w:jc w:val="center"/>
              <w:rPr>
                <w:sz w:val="22"/>
                <w:szCs w:val="22"/>
              </w:rPr>
            </w:pPr>
            <w:r>
              <w:rPr>
                <w:rFonts w:hint="eastAsia"/>
                <w:sz w:val="22"/>
                <w:szCs w:val="22"/>
              </w:rPr>
              <w:t>製造社等名</w:t>
            </w:r>
          </w:p>
        </w:tc>
        <w:tc>
          <w:tcPr>
            <w:tcW w:w="3220" w:type="dxa"/>
            <w:gridSpan w:val="2"/>
          </w:tcPr>
          <w:p w14:paraId="6A7704C7" w14:textId="77777777" w:rsidR="00922360" w:rsidRDefault="00922360" w:rsidP="00F07713">
            <w:pPr>
              <w:rPr>
                <w:szCs w:val="21"/>
              </w:rPr>
            </w:pPr>
          </w:p>
        </w:tc>
      </w:tr>
    </w:tbl>
    <w:p w14:paraId="41FBF8F4" w14:textId="77777777" w:rsidR="00922360" w:rsidRDefault="00922360"/>
    <w:p w14:paraId="7A8A7B49" w14:textId="198E95E1" w:rsidR="00922360" w:rsidRPr="00922360" w:rsidRDefault="00922360" w:rsidP="00922360">
      <w:pPr>
        <w:rPr>
          <w:sz w:val="20"/>
        </w:rPr>
      </w:pPr>
      <w:r>
        <w:br w:type="page"/>
      </w:r>
      <w:r w:rsidR="00E10A66">
        <w:rPr>
          <w:rFonts w:hint="eastAsia"/>
          <w:sz w:val="20"/>
        </w:rPr>
        <w:t>様式第２号</w:t>
      </w:r>
      <w:r w:rsidR="006E5257">
        <w:rPr>
          <w:rFonts w:hint="eastAsia"/>
          <w:sz w:val="20"/>
        </w:rPr>
        <w:t xml:space="preserve">　</w:t>
      </w:r>
      <w:r w:rsidR="00E10A66">
        <w:rPr>
          <w:rFonts w:hint="eastAsia"/>
          <w:sz w:val="20"/>
        </w:rPr>
        <w:t>その４</w:t>
      </w:r>
      <w:r w:rsidR="006E5257">
        <w:rPr>
          <w:rFonts w:hint="eastAsia"/>
          <w:sz w:val="20"/>
        </w:rPr>
        <w:t xml:space="preserve">　</w:t>
      </w:r>
      <w:r w:rsidR="00EA78B0">
        <w:rPr>
          <w:rFonts w:hint="eastAsia"/>
          <w:sz w:val="20"/>
        </w:rPr>
        <w:t>（</w:t>
      </w:r>
      <w:r w:rsidR="006E5257">
        <w:rPr>
          <w:rFonts w:hint="eastAsia"/>
          <w:sz w:val="20"/>
        </w:rPr>
        <w:t>動物実験</w:t>
      </w:r>
      <w:r w:rsidR="00E10A66">
        <w:rPr>
          <w:rFonts w:hint="eastAsia"/>
          <w:sz w:val="20"/>
        </w:rPr>
        <w:t>規程</w:t>
      </w:r>
      <w:r w:rsidR="00EA78B0">
        <w:rPr>
          <w:rFonts w:hint="eastAsia"/>
          <w:sz w:val="20"/>
        </w:rPr>
        <w:t>第</w:t>
      </w:r>
      <w:r w:rsidR="00EA78B0">
        <w:rPr>
          <w:rFonts w:hint="eastAsia"/>
          <w:sz w:val="20"/>
        </w:rPr>
        <w:t>7</w:t>
      </w:r>
      <w:r w:rsidR="00EA78B0">
        <w:rPr>
          <w:rFonts w:hint="eastAsia"/>
          <w:sz w:val="20"/>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906"/>
      </w:tblGrid>
      <w:tr w:rsidR="00922360" w14:paraId="039A8C48" w14:textId="77777777" w:rsidTr="00F07713">
        <w:tc>
          <w:tcPr>
            <w:tcW w:w="2808" w:type="dxa"/>
          </w:tcPr>
          <w:p w14:paraId="2DA886C6" w14:textId="77777777" w:rsidR="00922360" w:rsidRDefault="00922360" w:rsidP="00F07713">
            <w:pPr>
              <w:rPr>
                <w:sz w:val="24"/>
              </w:rPr>
            </w:pPr>
            <w:r>
              <w:rPr>
                <w:rFonts w:hint="eastAsia"/>
                <w:sz w:val="24"/>
              </w:rPr>
              <w:t>9</w:t>
            </w:r>
            <w:r>
              <w:rPr>
                <w:rFonts w:hint="eastAsia"/>
                <w:sz w:val="24"/>
              </w:rPr>
              <w:t>．病原体について</w:t>
            </w:r>
          </w:p>
        </w:tc>
        <w:tc>
          <w:tcPr>
            <w:tcW w:w="6460" w:type="dxa"/>
          </w:tcPr>
          <w:p w14:paraId="35471918" w14:textId="77777777" w:rsidR="00922360" w:rsidRDefault="00922360" w:rsidP="00922360">
            <w:pPr>
              <w:ind w:firstLineChars="300" w:firstLine="669"/>
              <w:rPr>
                <w:sz w:val="24"/>
              </w:rPr>
            </w:pPr>
            <w:r>
              <w:rPr>
                <w:rFonts w:hint="eastAsia"/>
                <w:sz w:val="24"/>
              </w:rPr>
              <w:t>①使用する　　　　②使用しない</w:t>
            </w:r>
          </w:p>
        </w:tc>
      </w:tr>
      <w:tr w:rsidR="00922360" w14:paraId="33E77C4C" w14:textId="77777777" w:rsidTr="00F07713">
        <w:trPr>
          <w:trHeight w:val="1608"/>
        </w:trPr>
        <w:tc>
          <w:tcPr>
            <w:tcW w:w="9268" w:type="dxa"/>
            <w:gridSpan w:val="2"/>
          </w:tcPr>
          <w:p w14:paraId="5B046279" w14:textId="77777777" w:rsidR="00922360" w:rsidRDefault="00922360" w:rsidP="00F07713">
            <w:pPr>
              <w:rPr>
                <w:sz w:val="18"/>
                <w:szCs w:val="18"/>
              </w:rPr>
            </w:pPr>
          </w:p>
          <w:p w14:paraId="52429E43" w14:textId="77777777" w:rsidR="00922360" w:rsidRDefault="00922360" w:rsidP="00922360">
            <w:pPr>
              <w:ind w:firstLineChars="100" w:firstLine="163"/>
              <w:rPr>
                <w:sz w:val="18"/>
                <w:szCs w:val="18"/>
              </w:rPr>
            </w:pPr>
            <w:r>
              <w:rPr>
                <w:rFonts w:hint="eastAsia"/>
                <w:sz w:val="18"/>
                <w:szCs w:val="18"/>
              </w:rPr>
              <w:t>病原体名　〔　　　　　　　　　　　　　　　　　　　　　　　　　　　　　　　　　　　　　　　　　　〕</w:t>
            </w:r>
          </w:p>
          <w:p w14:paraId="60BE562A" w14:textId="77777777" w:rsidR="00922360" w:rsidRDefault="00922360" w:rsidP="00F07713">
            <w:pPr>
              <w:rPr>
                <w:sz w:val="18"/>
                <w:szCs w:val="18"/>
              </w:rPr>
            </w:pPr>
            <w:r>
              <w:rPr>
                <w:rFonts w:hint="eastAsia"/>
                <w:sz w:val="18"/>
                <w:szCs w:val="18"/>
              </w:rPr>
              <w:t>人体やほかの生物に対する安全性</w:t>
            </w:r>
          </w:p>
          <w:p w14:paraId="00FC83B2" w14:textId="77777777" w:rsidR="00922360" w:rsidRDefault="00922360" w:rsidP="00922360">
            <w:pPr>
              <w:ind w:firstLineChars="100" w:firstLine="163"/>
              <w:rPr>
                <w:sz w:val="18"/>
                <w:szCs w:val="18"/>
              </w:rPr>
            </w:pPr>
            <w:r>
              <w:rPr>
                <w:rFonts w:hint="eastAsia"/>
                <w:sz w:val="18"/>
                <w:szCs w:val="18"/>
              </w:rPr>
              <w:t>感染性、致死性</w:t>
            </w:r>
          </w:p>
          <w:p w14:paraId="7254EF7F" w14:textId="77777777" w:rsidR="00922360" w:rsidRDefault="00922360" w:rsidP="00922360">
            <w:pPr>
              <w:ind w:firstLineChars="100" w:firstLine="163"/>
              <w:rPr>
                <w:sz w:val="18"/>
                <w:szCs w:val="18"/>
              </w:rPr>
            </w:pPr>
            <w:r>
              <w:rPr>
                <w:rFonts w:hint="eastAsia"/>
                <w:sz w:val="18"/>
                <w:szCs w:val="18"/>
              </w:rPr>
              <w:t>その他</w:t>
            </w:r>
          </w:p>
          <w:p w14:paraId="3F74BEF1" w14:textId="77777777" w:rsidR="00922360" w:rsidRDefault="00922360" w:rsidP="00F07713">
            <w:pPr>
              <w:rPr>
                <w:sz w:val="18"/>
                <w:szCs w:val="18"/>
              </w:rPr>
            </w:pPr>
            <w:r>
              <w:rPr>
                <w:rFonts w:hint="eastAsia"/>
                <w:sz w:val="18"/>
                <w:szCs w:val="18"/>
              </w:rPr>
              <w:t>実験後の処理法</w:t>
            </w:r>
          </w:p>
          <w:p w14:paraId="7CCE06D4" w14:textId="77777777" w:rsidR="00922360" w:rsidRDefault="00922360" w:rsidP="00F07713">
            <w:pPr>
              <w:rPr>
                <w:sz w:val="18"/>
                <w:szCs w:val="18"/>
              </w:rPr>
            </w:pPr>
          </w:p>
          <w:p w14:paraId="06E8E6B5" w14:textId="77777777" w:rsidR="00922360" w:rsidRDefault="00922360" w:rsidP="00F07713">
            <w:pPr>
              <w:rPr>
                <w:sz w:val="18"/>
                <w:szCs w:val="18"/>
              </w:rPr>
            </w:pPr>
          </w:p>
          <w:p w14:paraId="2FE7729D" w14:textId="77777777" w:rsidR="00922360" w:rsidRDefault="00922360" w:rsidP="00F07713">
            <w:pPr>
              <w:rPr>
                <w:sz w:val="18"/>
                <w:szCs w:val="18"/>
              </w:rPr>
            </w:pPr>
          </w:p>
          <w:p w14:paraId="5D24C81A" w14:textId="77777777" w:rsidR="00922360" w:rsidRDefault="00922360" w:rsidP="00F07713">
            <w:pPr>
              <w:rPr>
                <w:sz w:val="18"/>
                <w:szCs w:val="18"/>
              </w:rPr>
            </w:pPr>
          </w:p>
          <w:p w14:paraId="671D69D4" w14:textId="77777777" w:rsidR="00922360" w:rsidRDefault="00922360" w:rsidP="00F07713">
            <w:pPr>
              <w:rPr>
                <w:sz w:val="18"/>
                <w:szCs w:val="18"/>
              </w:rPr>
            </w:pPr>
            <w:r>
              <w:rPr>
                <w:rFonts w:hint="eastAsia"/>
                <w:sz w:val="18"/>
                <w:szCs w:val="18"/>
              </w:rPr>
              <w:t>解毒法、予防法、治療法</w:t>
            </w:r>
          </w:p>
          <w:p w14:paraId="6E71E8CB" w14:textId="77777777" w:rsidR="00922360" w:rsidRDefault="00922360" w:rsidP="00F07713">
            <w:pPr>
              <w:rPr>
                <w:sz w:val="18"/>
                <w:szCs w:val="18"/>
              </w:rPr>
            </w:pPr>
          </w:p>
          <w:p w14:paraId="22FC9A7A" w14:textId="77777777" w:rsidR="00922360" w:rsidRDefault="00922360" w:rsidP="00F07713">
            <w:pPr>
              <w:rPr>
                <w:sz w:val="18"/>
                <w:szCs w:val="18"/>
              </w:rPr>
            </w:pPr>
          </w:p>
          <w:p w14:paraId="4FBEEEFF" w14:textId="77777777" w:rsidR="00922360" w:rsidRDefault="00922360" w:rsidP="00F07713">
            <w:pPr>
              <w:rPr>
                <w:sz w:val="18"/>
                <w:szCs w:val="18"/>
              </w:rPr>
            </w:pPr>
          </w:p>
          <w:p w14:paraId="6AE37AB6" w14:textId="77777777" w:rsidR="00922360" w:rsidRDefault="00922360" w:rsidP="00F07713">
            <w:pPr>
              <w:rPr>
                <w:sz w:val="18"/>
                <w:szCs w:val="18"/>
              </w:rPr>
            </w:pPr>
          </w:p>
        </w:tc>
      </w:tr>
      <w:tr w:rsidR="00922360" w14:paraId="4776EE44" w14:textId="77777777" w:rsidTr="00F07713">
        <w:trPr>
          <w:trHeight w:val="1608"/>
        </w:trPr>
        <w:tc>
          <w:tcPr>
            <w:tcW w:w="9268" w:type="dxa"/>
            <w:gridSpan w:val="2"/>
          </w:tcPr>
          <w:p w14:paraId="529843E7" w14:textId="77777777" w:rsidR="00922360" w:rsidRDefault="00922360" w:rsidP="00F07713">
            <w:pPr>
              <w:rPr>
                <w:sz w:val="24"/>
              </w:rPr>
            </w:pPr>
            <w:r>
              <w:rPr>
                <w:rFonts w:hint="eastAsia"/>
                <w:sz w:val="24"/>
              </w:rPr>
              <w:t>10</w:t>
            </w:r>
            <w:r>
              <w:rPr>
                <w:rFonts w:hint="eastAsia"/>
                <w:sz w:val="24"/>
              </w:rPr>
              <w:t>．動物実験の実施中、終了後の実験動物の取り扱いについて</w:t>
            </w:r>
          </w:p>
          <w:p w14:paraId="3671DC05" w14:textId="26E9F1D0" w:rsidR="00922360" w:rsidRDefault="00922360" w:rsidP="00F07713">
            <w:pPr>
              <w:rPr>
                <w:sz w:val="18"/>
                <w:szCs w:val="18"/>
              </w:rPr>
            </w:pPr>
            <w:r>
              <w:rPr>
                <w:rFonts w:hint="eastAsia"/>
                <w:sz w:val="24"/>
              </w:rPr>
              <w:t xml:space="preserve">　①　実験動物に対する処置</w:t>
            </w:r>
            <w:r>
              <w:rPr>
                <w:rFonts w:hint="eastAsia"/>
                <w:sz w:val="18"/>
                <w:szCs w:val="18"/>
              </w:rPr>
              <w:t>（苦痛の除去法、薬剤投与法、採血法等。（特に</w:t>
            </w:r>
            <w:r>
              <w:rPr>
                <w:sz w:val="18"/>
                <w:szCs w:val="18"/>
              </w:rPr>
              <w:t>麻酔方法</w:t>
            </w:r>
            <w:r w:rsidR="00D367DD">
              <w:rPr>
                <w:rFonts w:hint="eastAsia"/>
                <w:sz w:val="18"/>
                <w:szCs w:val="18"/>
              </w:rPr>
              <w:t>（使用薬品名</w:t>
            </w:r>
            <w:r w:rsidR="00D367DD">
              <w:rPr>
                <w:sz w:val="18"/>
                <w:szCs w:val="18"/>
              </w:rPr>
              <w:t>含む</w:t>
            </w:r>
            <w:r w:rsidR="00D367DD">
              <w:rPr>
                <w:rFonts w:hint="eastAsia"/>
                <w:sz w:val="18"/>
                <w:szCs w:val="18"/>
              </w:rPr>
              <w:t>）</w:t>
            </w:r>
            <w:r>
              <w:rPr>
                <w:sz w:val="18"/>
                <w:szCs w:val="18"/>
              </w:rPr>
              <w:t>と人道的エンドポイント</w:t>
            </w:r>
            <w:r w:rsidR="00F17194">
              <w:rPr>
                <w:rFonts w:hint="eastAsia"/>
                <w:sz w:val="18"/>
                <w:szCs w:val="18"/>
              </w:rPr>
              <w:t>の</w:t>
            </w:r>
            <w:r w:rsidR="00F17194">
              <w:rPr>
                <w:sz w:val="18"/>
                <w:szCs w:val="18"/>
              </w:rPr>
              <w:t>設定</w:t>
            </w:r>
            <w:r w:rsidR="00352BB1">
              <w:rPr>
                <w:rFonts w:hint="eastAsia"/>
                <w:sz w:val="18"/>
                <w:szCs w:val="18"/>
              </w:rPr>
              <w:t>について</w:t>
            </w:r>
            <w:r>
              <w:rPr>
                <w:sz w:val="18"/>
                <w:szCs w:val="18"/>
              </w:rPr>
              <w:t>詳細に記載</w:t>
            </w:r>
            <w:r>
              <w:rPr>
                <w:rFonts w:hint="eastAsia"/>
                <w:sz w:val="18"/>
                <w:szCs w:val="18"/>
              </w:rPr>
              <w:t>してください。）</w:t>
            </w:r>
          </w:p>
          <w:p w14:paraId="49128342" w14:textId="77777777" w:rsidR="00922360" w:rsidRDefault="00922360" w:rsidP="00F07713">
            <w:pPr>
              <w:rPr>
                <w:sz w:val="18"/>
                <w:szCs w:val="18"/>
              </w:rPr>
            </w:pPr>
          </w:p>
          <w:p w14:paraId="664253D7" w14:textId="77777777" w:rsidR="00922360" w:rsidRDefault="00922360" w:rsidP="00F07713">
            <w:pPr>
              <w:rPr>
                <w:sz w:val="18"/>
                <w:szCs w:val="18"/>
              </w:rPr>
            </w:pPr>
          </w:p>
          <w:p w14:paraId="19974948" w14:textId="77777777" w:rsidR="00922360" w:rsidRDefault="00922360" w:rsidP="00F07713">
            <w:pPr>
              <w:rPr>
                <w:sz w:val="18"/>
                <w:szCs w:val="18"/>
              </w:rPr>
            </w:pPr>
          </w:p>
          <w:p w14:paraId="5BE31164" w14:textId="77777777" w:rsidR="00922360" w:rsidRDefault="00922360" w:rsidP="00F07713">
            <w:pPr>
              <w:rPr>
                <w:sz w:val="18"/>
                <w:szCs w:val="18"/>
              </w:rPr>
            </w:pPr>
          </w:p>
          <w:p w14:paraId="311F190C" w14:textId="77777777" w:rsidR="00922360" w:rsidRDefault="00922360" w:rsidP="00F07713">
            <w:pPr>
              <w:rPr>
                <w:sz w:val="18"/>
                <w:szCs w:val="18"/>
              </w:rPr>
            </w:pPr>
          </w:p>
          <w:p w14:paraId="1110B488" w14:textId="77777777" w:rsidR="00922360" w:rsidRDefault="00922360" w:rsidP="00922360">
            <w:pPr>
              <w:numPr>
                <w:ilvl w:val="0"/>
                <w:numId w:val="2"/>
              </w:numPr>
              <w:rPr>
                <w:sz w:val="24"/>
              </w:rPr>
            </w:pPr>
            <w:r>
              <w:rPr>
                <w:rFonts w:hint="eastAsia"/>
                <w:sz w:val="24"/>
              </w:rPr>
              <w:t>実験終了後の実験動物の処置</w:t>
            </w:r>
          </w:p>
          <w:p w14:paraId="48EA90B5" w14:textId="77777777" w:rsidR="00922360" w:rsidRDefault="00922360" w:rsidP="00F07713">
            <w:pPr>
              <w:rPr>
                <w:sz w:val="18"/>
                <w:szCs w:val="18"/>
              </w:rPr>
            </w:pPr>
            <w:r>
              <w:rPr>
                <w:rFonts w:hint="eastAsia"/>
                <w:sz w:val="18"/>
                <w:szCs w:val="18"/>
              </w:rPr>
              <w:t>（該当するものを○で囲んでください）</w:t>
            </w:r>
          </w:p>
          <w:p w14:paraId="69BE5EA5" w14:textId="77777777" w:rsidR="00922360" w:rsidRDefault="00922360" w:rsidP="00F07713">
            <w:pPr>
              <w:rPr>
                <w:sz w:val="18"/>
                <w:szCs w:val="18"/>
              </w:rPr>
            </w:pPr>
            <w:r>
              <w:rPr>
                <w:rFonts w:hint="eastAsia"/>
                <w:sz w:val="18"/>
                <w:szCs w:val="18"/>
              </w:rPr>
              <w:t xml:space="preserve">　　　　保存　①全保存　　〔冷凍保存、ホルマリン固定、その他（　　　　　　　　　　　　　　　　　）〕</w:t>
            </w:r>
          </w:p>
          <w:p w14:paraId="4741D98D" w14:textId="40630C68" w:rsidR="00922360" w:rsidRDefault="00922360" w:rsidP="00F07713">
            <w:pPr>
              <w:rPr>
                <w:sz w:val="18"/>
                <w:szCs w:val="18"/>
              </w:rPr>
            </w:pPr>
            <w:r>
              <w:rPr>
                <w:rFonts w:hint="eastAsia"/>
                <w:sz w:val="18"/>
                <w:szCs w:val="18"/>
              </w:rPr>
              <w:t xml:space="preserve">　　　　　　　②一部保存　〔冷凍保存、ホルマリン固定、その他（　　　　　　　　　　　　　　　　　）〕</w:t>
            </w:r>
          </w:p>
          <w:p w14:paraId="4443C87E" w14:textId="77777777" w:rsidR="00922360" w:rsidRDefault="00922360" w:rsidP="00F07713">
            <w:pPr>
              <w:rPr>
                <w:sz w:val="18"/>
                <w:szCs w:val="18"/>
              </w:rPr>
            </w:pPr>
            <w:r>
              <w:rPr>
                <w:rFonts w:hint="eastAsia"/>
                <w:sz w:val="18"/>
                <w:szCs w:val="18"/>
              </w:rPr>
              <w:t xml:space="preserve">　　　　　　　　　一部保存の場合は、保存しない部分の処置についても記入ください。</w:t>
            </w:r>
          </w:p>
          <w:p w14:paraId="776F748B" w14:textId="77777777" w:rsidR="00922360" w:rsidRDefault="00922360" w:rsidP="00F07713">
            <w:pPr>
              <w:rPr>
                <w:sz w:val="18"/>
                <w:szCs w:val="18"/>
              </w:rPr>
            </w:pPr>
            <w:r>
              <w:rPr>
                <w:rFonts w:hint="eastAsia"/>
                <w:sz w:val="18"/>
                <w:szCs w:val="18"/>
              </w:rPr>
              <w:t xml:space="preserve">　　　　焼却</w:t>
            </w:r>
          </w:p>
          <w:p w14:paraId="09D6F27C" w14:textId="77777777" w:rsidR="00922360" w:rsidRDefault="00922360" w:rsidP="00F07713">
            <w:pPr>
              <w:rPr>
                <w:sz w:val="18"/>
                <w:szCs w:val="18"/>
              </w:rPr>
            </w:pPr>
          </w:p>
          <w:p w14:paraId="16212770" w14:textId="77777777" w:rsidR="00922360" w:rsidRDefault="00922360" w:rsidP="00F07713">
            <w:pPr>
              <w:rPr>
                <w:sz w:val="18"/>
                <w:szCs w:val="18"/>
              </w:rPr>
            </w:pPr>
            <w:r>
              <w:rPr>
                <w:rFonts w:hint="eastAsia"/>
                <w:sz w:val="18"/>
                <w:szCs w:val="18"/>
              </w:rPr>
              <w:t xml:space="preserve">　　　　その他（具体的に：　　　　　　　　　　　　　　　　　　　　　　　　　　　　　　　　　　　　）</w:t>
            </w:r>
          </w:p>
          <w:p w14:paraId="10F2A37F" w14:textId="77777777" w:rsidR="00922360" w:rsidRDefault="00922360" w:rsidP="00F07713">
            <w:pPr>
              <w:rPr>
                <w:sz w:val="18"/>
                <w:szCs w:val="18"/>
              </w:rPr>
            </w:pPr>
          </w:p>
        </w:tc>
      </w:tr>
      <w:tr w:rsidR="00922360" w14:paraId="106DC09F" w14:textId="77777777" w:rsidTr="00F07713">
        <w:trPr>
          <w:trHeight w:val="1929"/>
        </w:trPr>
        <w:tc>
          <w:tcPr>
            <w:tcW w:w="9268" w:type="dxa"/>
            <w:gridSpan w:val="2"/>
          </w:tcPr>
          <w:p w14:paraId="389F8A35" w14:textId="77777777" w:rsidR="00922360" w:rsidRDefault="00922360" w:rsidP="00F07713">
            <w:pPr>
              <w:rPr>
                <w:sz w:val="24"/>
              </w:rPr>
            </w:pPr>
            <w:r>
              <w:rPr>
                <w:rFonts w:hint="eastAsia"/>
                <w:sz w:val="24"/>
              </w:rPr>
              <w:t>11</w:t>
            </w:r>
            <w:r>
              <w:rPr>
                <w:rFonts w:hint="eastAsia"/>
                <w:sz w:val="24"/>
              </w:rPr>
              <w:t>．動物の苦痛に関する審査基準</w:t>
            </w:r>
          </w:p>
          <w:p w14:paraId="5B85F57C" w14:textId="77777777" w:rsidR="00922360" w:rsidRPr="00922360" w:rsidRDefault="00922360" w:rsidP="00922360">
            <w:pPr>
              <w:ind w:left="223" w:hangingChars="100" w:hanging="223"/>
              <w:rPr>
                <w:sz w:val="22"/>
                <w:szCs w:val="22"/>
              </w:rPr>
            </w:pPr>
            <w:r>
              <w:rPr>
                <w:rFonts w:hint="eastAsia"/>
                <w:sz w:val="24"/>
              </w:rPr>
              <w:t xml:space="preserve">　</w:t>
            </w:r>
            <w:r w:rsidRPr="00922360">
              <w:rPr>
                <w:rFonts w:hint="eastAsia"/>
                <w:sz w:val="22"/>
                <w:szCs w:val="22"/>
              </w:rPr>
              <w:t>「倫理基準による医学生物学実験法に関する分類」に従って当該動物実験の倫理性</w:t>
            </w:r>
          </w:p>
          <w:p w14:paraId="3D2774E8" w14:textId="77777777" w:rsidR="00922360" w:rsidRPr="00922360" w:rsidRDefault="00922360" w:rsidP="00922360">
            <w:pPr>
              <w:ind w:leftChars="114" w:left="220" w:firstLineChars="100" w:firstLine="203"/>
              <w:rPr>
                <w:sz w:val="22"/>
                <w:szCs w:val="22"/>
              </w:rPr>
            </w:pPr>
            <w:r w:rsidRPr="00922360">
              <w:rPr>
                <w:rFonts w:hint="eastAsia"/>
                <w:sz w:val="22"/>
                <w:szCs w:val="22"/>
              </w:rPr>
              <w:t>がどのカテゴリに該当するか自己評価し、下記に○印を付けてください。</w:t>
            </w:r>
          </w:p>
          <w:p w14:paraId="2DBCC079" w14:textId="77777777" w:rsidR="00922360" w:rsidRPr="00922360" w:rsidRDefault="00922360" w:rsidP="00922360">
            <w:pPr>
              <w:ind w:leftChars="114" w:left="220" w:firstLineChars="100" w:firstLine="203"/>
              <w:rPr>
                <w:sz w:val="22"/>
                <w:szCs w:val="22"/>
              </w:rPr>
            </w:pPr>
          </w:p>
          <w:p w14:paraId="3D30B3C7" w14:textId="77777777" w:rsidR="00922360" w:rsidRDefault="00922360" w:rsidP="00922360">
            <w:pPr>
              <w:ind w:leftChars="114" w:left="220" w:firstLineChars="300" w:firstLine="612"/>
              <w:rPr>
                <w:b/>
                <w:sz w:val="24"/>
              </w:rPr>
            </w:pPr>
            <w:r w:rsidRPr="00922360">
              <w:rPr>
                <w:rFonts w:hint="eastAsia"/>
                <w:b/>
                <w:sz w:val="22"/>
                <w:szCs w:val="22"/>
              </w:rPr>
              <w:t>A</w:t>
            </w:r>
            <w:r w:rsidRPr="00922360">
              <w:rPr>
                <w:rFonts w:hint="eastAsia"/>
                <w:b/>
                <w:sz w:val="22"/>
                <w:szCs w:val="22"/>
              </w:rPr>
              <w:t xml:space="preserve">　　　　　　</w:t>
            </w:r>
            <w:r w:rsidRPr="00922360">
              <w:rPr>
                <w:rFonts w:hint="eastAsia"/>
                <w:b/>
                <w:sz w:val="22"/>
                <w:szCs w:val="22"/>
              </w:rPr>
              <w:t>B</w:t>
            </w:r>
            <w:r w:rsidRPr="00922360">
              <w:rPr>
                <w:rFonts w:hint="eastAsia"/>
                <w:b/>
                <w:sz w:val="22"/>
                <w:szCs w:val="22"/>
              </w:rPr>
              <w:t xml:space="preserve">　　　　　　</w:t>
            </w:r>
            <w:r w:rsidRPr="00922360">
              <w:rPr>
                <w:rFonts w:hint="eastAsia"/>
                <w:b/>
                <w:sz w:val="22"/>
                <w:szCs w:val="22"/>
              </w:rPr>
              <w:t>C</w:t>
            </w:r>
            <w:r w:rsidRPr="00922360">
              <w:rPr>
                <w:rFonts w:hint="eastAsia"/>
                <w:b/>
                <w:sz w:val="22"/>
                <w:szCs w:val="22"/>
              </w:rPr>
              <w:t xml:space="preserve">　　　　　　</w:t>
            </w:r>
            <w:r w:rsidRPr="00922360">
              <w:rPr>
                <w:rFonts w:hint="eastAsia"/>
                <w:b/>
                <w:sz w:val="22"/>
                <w:szCs w:val="22"/>
              </w:rPr>
              <w:t>D</w:t>
            </w:r>
            <w:r w:rsidRPr="00922360">
              <w:rPr>
                <w:rFonts w:hint="eastAsia"/>
                <w:b/>
                <w:sz w:val="22"/>
                <w:szCs w:val="22"/>
              </w:rPr>
              <w:t xml:space="preserve">　　　　　　</w:t>
            </w:r>
            <w:r w:rsidRPr="00922360">
              <w:rPr>
                <w:rFonts w:hint="eastAsia"/>
                <w:b/>
                <w:sz w:val="22"/>
                <w:szCs w:val="22"/>
              </w:rPr>
              <w:t>E</w:t>
            </w:r>
          </w:p>
        </w:tc>
      </w:tr>
    </w:tbl>
    <w:p w14:paraId="5D8359BE" w14:textId="77777777" w:rsidR="00922360" w:rsidRDefault="00922360"/>
    <w:p w14:paraId="1316C0E4" w14:textId="146F9AD1" w:rsidR="00922360" w:rsidRPr="00922360" w:rsidRDefault="00922360" w:rsidP="00922360">
      <w:pPr>
        <w:spacing w:line="240" w:lineRule="atLeast"/>
        <w:rPr>
          <w:sz w:val="20"/>
        </w:rPr>
      </w:pPr>
      <w:r>
        <w:br w:type="page"/>
      </w:r>
      <w:r w:rsidR="00E10A66">
        <w:rPr>
          <w:rFonts w:hint="eastAsia"/>
          <w:sz w:val="20"/>
        </w:rPr>
        <w:t>様式第２号</w:t>
      </w:r>
      <w:r w:rsidR="006E5257">
        <w:rPr>
          <w:rFonts w:hint="eastAsia"/>
          <w:sz w:val="20"/>
        </w:rPr>
        <w:t xml:space="preserve">　</w:t>
      </w:r>
      <w:r w:rsidR="00E10A66">
        <w:rPr>
          <w:rFonts w:hint="eastAsia"/>
          <w:sz w:val="20"/>
        </w:rPr>
        <w:t>その５</w:t>
      </w:r>
      <w:r w:rsidR="006E5257">
        <w:rPr>
          <w:rFonts w:hint="eastAsia"/>
          <w:sz w:val="20"/>
        </w:rPr>
        <w:t xml:space="preserve">　</w:t>
      </w:r>
      <w:r w:rsidR="00EA78B0">
        <w:rPr>
          <w:rFonts w:hint="eastAsia"/>
          <w:sz w:val="20"/>
        </w:rPr>
        <w:t>（</w:t>
      </w:r>
      <w:r w:rsidR="006E5257">
        <w:rPr>
          <w:rFonts w:hint="eastAsia"/>
          <w:sz w:val="20"/>
        </w:rPr>
        <w:t>動物実験</w:t>
      </w:r>
      <w:r w:rsidR="00E10A66">
        <w:rPr>
          <w:rFonts w:hint="eastAsia"/>
          <w:sz w:val="20"/>
        </w:rPr>
        <w:t>規程</w:t>
      </w:r>
      <w:r w:rsidR="00EA78B0">
        <w:rPr>
          <w:rFonts w:hint="eastAsia"/>
          <w:sz w:val="20"/>
        </w:rPr>
        <w:t>第</w:t>
      </w:r>
      <w:r w:rsidR="00EA78B0">
        <w:rPr>
          <w:rFonts w:hint="eastAsia"/>
          <w:sz w:val="20"/>
        </w:rPr>
        <w:t>7</w:t>
      </w:r>
      <w:r w:rsidR="00EA78B0">
        <w:rPr>
          <w:rFonts w:hint="eastAsia"/>
          <w:sz w:val="20"/>
        </w:rPr>
        <w:t>条関係）</w:t>
      </w:r>
    </w:p>
    <w:p w14:paraId="6AF2AFC3" w14:textId="77777777" w:rsidR="00922360" w:rsidRDefault="00922360" w:rsidP="00922360">
      <w:pPr>
        <w:rPr>
          <w:sz w:val="22"/>
          <w:szCs w:val="22"/>
        </w:rPr>
      </w:pPr>
      <w:r>
        <w:rPr>
          <w:rFonts w:hint="eastAsia"/>
          <w:sz w:val="22"/>
          <w:szCs w:val="22"/>
        </w:rPr>
        <w:t>倫理基準による医学生物学実験法に関する分類（</w:t>
      </w:r>
      <w:r>
        <w:rPr>
          <w:rFonts w:hint="eastAsia"/>
          <w:sz w:val="22"/>
          <w:szCs w:val="22"/>
        </w:rPr>
        <w:t>Laboratory Animal Science</w:t>
      </w:r>
      <w:r>
        <w:rPr>
          <w:rFonts w:hint="eastAsia"/>
          <w:sz w:val="22"/>
          <w:szCs w:val="22"/>
        </w:rPr>
        <w:t>版）</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922360" w14:paraId="1B592251" w14:textId="77777777" w:rsidTr="00F07713">
        <w:tc>
          <w:tcPr>
            <w:tcW w:w="4068" w:type="dxa"/>
            <w:vAlign w:val="center"/>
          </w:tcPr>
          <w:p w14:paraId="7B4DA9DF" w14:textId="77777777" w:rsidR="00922360" w:rsidRDefault="00922360" w:rsidP="00F07713">
            <w:pPr>
              <w:jc w:val="center"/>
              <w:rPr>
                <w:szCs w:val="21"/>
              </w:rPr>
            </w:pPr>
            <w:r>
              <w:rPr>
                <w:rFonts w:hint="eastAsia"/>
                <w:szCs w:val="21"/>
              </w:rPr>
              <w:t>カテゴリー</w:t>
            </w:r>
          </w:p>
        </w:tc>
        <w:tc>
          <w:tcPr>
            <w:tcW w:w="5580" w:type="dxa"/>
            <w:vAlign w:val="center"/>
          </w:tcPr>
          <w:p w14:paraId="6D7ACEB7" w14:textId="77777777" w:rsidR="00922360" w:rsidRDefault="00922360" w:rsidP="00F07713">
            <w:pPr>
              <w:jc w:val="center"/>
              <w:rPr>
                <w:szCs w:val="21"/>
              </w:rPr>
            </w:pPr>
            <w:r>
              <w:rPr>
                <w:rFonts w:hint="eastAsia"/>
                <w:szCs w:val="21"/>
              </w:rPr>
              <w:t>処置例及び対処法</w:t>
            </w:r>
          </w:p>
        </w:tc>
      </w:tr>
      <w:tr w:rsidR="00922360" w14:paraId="52F79822" w14:textId="77777777" w:rsidTr="00F07713">
        <w:tc>
          <w:tcPr>
            <w:tcW w:w="4068" w:type="dxa"/>
          </w:tcPr>
          <w:p w14:paraId="45863D31" w14:textId="77777777" w:rsidR="00922360" w:rsidRDefault="00922360" w:rsidP="00F07713">
            <w:pPr>
              <w:rPr>
                <w:sz w:val="16"/>
                <w:szCs w:val="16"/>
              </w:rPr>
            </w:pPr>
          </w:p>
          <w:p w14:paraId="49E64A61" w14:textId="77777777" w:rsidR="00922360" w:rsidRDefault="00922360" w:rsidP="00F07713">
            <w:pPr>
              <w:jc w:val="center"/>
              <w:rPr>
                <w:szCs w:val="21"/>
              </w:rPr>
            </w:pPr>
            <w:r>
              <w:rPr>
                <w:rFonts w:hint="eastAsia"/>
                <w:szCs w:val="21"/>
              </w:rPr>
              <w:t>カテゴリ</w:t>
            </w:r>
            <w:r>
              <w:rPr>
                <w:rFonts w:hint="eastAsia"/>
                <w:szCs w:val="21"/>
              </w:rPr>
              <w:t>A</w:t>
            </w:r>
          </w:p>
          <w:p w14:paraId="22C05351" w14:textId="77777777" w:rsidR="00922360" w:rsidRDefault="00922360" w:rsidP="00F07713">
            <w:pPr>
              <w:rPr>
                <w:sz w:val="16"/>
                <w:szCs w:val="16"/>
              </w:rPr>
            </w:pPr>
          </w:p>
          <w:p w14:paraId="4749095E" w14:textId="77777777" w:rsidR="00922360" w:rsidRDefault="00922360" w:rsidP="00922360">
            <w:pPr>
              <w:ind w:firstLineChars="100" w:firstLine="143"/>
              <w:rPr>
                <w:sz w:val="16"/>
                <w:szCs w:val="16"/>
              </w:rPr>
            </w:pPr>
            <w:r>
              <w:rPr>
                <w:rFonts w:hint="eastAsia"/>
                <w:sz w:val="16"/>
                <w:szCs w:val="16"/>
              </w:rPr>
              <w:t>生物個体を用いない実験あるいは植物、細菌、原虫、又は無脊椎動物を用いた実験</w:t>
            </w:r>
          </w:p>
        </w:tc>
        <w:tc>
          <w:tcPr>
            <w:tcW w:w="5580" w:type="dxa"/>
          </w:tcPr>
          <w:p w14:paraId="57F924CD" w14:textId="77777777" w:rsidR="00922360" w:rsidRDefault="00922360" w:rsidP="00F07713">
            <w:pPr>
              <w:rPr>
                <w:sz w:val="16"/>
                <w:szCs w:val="16"/>
              </w:rPr>
            </w:pPr>
            <w:r>
              <w:rPr>
                <w:rFonts w:hint="eastAsia"/>
                <w:sz w:val="16"/>
                <w:szCs w:val="16"/>
              </w:rPr>
              <w:t>生化学的、植物学的研究、細菌学的研究、微生物学的研究、無脊椎動物を用いた研究、組織培養、剖検により得られた組織を用いた研究、屠場から得られた組織を用いた研究。発育鶏卵を用いた研究。</w:t>
            </w:r>
          </w:p>
          <w:p w14:paraId="0C05BB85" w14:textId="77777777" w:rsidR="00922360" w:rsidRDefault="00922360" w:rsidP="00F07713">
            <w:pPr>
              <w:rPr>
                <w:sz w:val="16"/>
                <w:szCs w:val="16"/>
              </w:rPr>
            </w:pPr>
            <w:r>
              <w:rPr>
                <w:rFonts w:hint="eastAsia"/>
                <w:sz w:val="16"/>
                <w:szCs w:val="16"/>
              </w:rPr>
              <w:t>無脊椎動物も神経系を持っており、刺激に反応する。従って無脊椎動物も人道的に扱われなければならない。</w:t>
            </w:r>
          </w:p>
        </w:tc>
      </w:tr>
      <w:tr w:rsidR="00922360" w14:paraId="2AA176FD" w14:textId="77777777" w:rsidTr="00F07713">
        <w:tc>
          <w:tcPr>
            <w:tcW w:w="4068" w:type="dxa"/>
          </w:tcPr>
          <w:p w14:paraId="7F9440BE" w14:textId="77777777" w:rsidR="00922360" w:rsidRDefault="00922360" w:rsidP="00F07713">
            <w:pPr>
              <w:rPr>
                <w:sz w:val="16"/>
                <w:szCs w:val="16"/>
              </w:rPr>
            </w:pPr>
          </w:p>
          <w:p w14:paraId="7584A48B" w14:textId="77777777" w:rsidR="00922360" w:rsidRDefault="00922360" w:rsidP="00F07713">
            <w:pPr>
              <w:jc w:val="center"/>
              <w:rPr>
                <w:szCs w:val="21"/>
              </w:rPr>
            </w:pPr>
            <w:r>
              <w:rPr>
                <w:rFonts w:hint="eastAsia"/>
                <w:szCs w:val="21"/>
              </w:rPr>
              <w:t>カテゴリ</w:t>
            </w:r>
            <w:r>
              <w:rPr>
                <w:rFonts w:hint="eastAsia"/>
                <w:szCs w:val="21"/>
              </w:rPr>
              <w:t>B</w:t>
            </w:r>
          </w:p>
          <w:p w14:paraId="7CA95B82" w14:textId="77777777" w:rsidR="00922360" w:rsidRDefault="00922360" w:rsidP="00F07713">
            <w:pPr>
              <w:rPr>
                <w:sz w:val="16"/>
                <w:szCs w:val="16"/>
              </w:rPr>
            </w:pPr>
          </w:p>
          <w:p w14:paraId="0828838A" w14:textId="77777777" w:rsidR="00922360" w:rsidRDefault="00922360" w:rsidP="00F07713">
            <w:pPr>
              <w:rPr>
                <w:sz w:val="16"/>
                <w:szCs w:val="16"/>
              </w:rPr>
            </w:pPr>
          </w:p>
          <w:p w14:paraId="154AFB9C" w14:textId="77777777" w:rsidR="00922360" w:rsidRDefault="00922360" w:rsidP="00922360">
            <w:pPr>
              <w:ind w:firstLineChars="100" w:firstLine="143"/>
              <w:rPr>
                <w:sz w:val="16"/>
                <w:szCs w:val="16"/>
              </w:rPr>
            </w:pPr>
            <w:r>
              <w:rPr>
                <w:rFonts w:hint="eastAsia"/>
                <w:sz w:val="16"/>
                <w:szCs w:val="16"/>
              </w:rPr>
              <w:t>脊椎動物を用いた実験で、動物に対して殆ど、あるいは全く不快感を与えないと思われる実験操作</w:t>
            </w:r>
          </w:p>
        </w:tc>
        <w:tc>
          <w:tcPr>
            <w:tcW w:w="5580" w:type="dxa"/>
          </w:tcPr>
          <w:p w14:paraId="78A3452B" w14:textId="77777777" w:rsidR="00922360" w:rsidRDefault="00922360" w:rsidP="00F07713">
            <w:pPr>
              <w:rPr>
                <w:sz w:val="16"/>
                <w:szCs w:val="16"/>
              </w:rPr>
            </w:pPr>
            <w:r>
              <w:rPr>
                <w:rFonts w:hint="eastAsia"/>
                <w:sz w:val="16"/>
                <w:szCs w:val="16"/>
              </w:rPr>
              <w:t>実験の目的のために動物をつかんで保定すること。あまり有害でない物質を注射したり、あるいは採血したりするような簡単な処置。動物の体を検査すること。深麻酔により意識を回復することのない動物を用いた実験。短時間（２、３時間）の絶食絶水。急速に意識を消失させる標準的な安楽死法。例えば、大量の麻酔薬の投与や軽く麻酔をかけるなどして鎮静させた動物を断首することなど。</w:t>
            </w:r>
          </w:p>
        </w:tc>
      </w:tr>
      <w:tr w:rsidR="00922360" w14:paraId="54AD8C78" w14:textId="77777777" w:rsidTr="00F07713">
        <w:tc>
          <w:tcPr>
            <w:tcW w:w="4068" w:type="dxa"/>
          </w:tcPr>
          <w:p w14:paraId="0F5E7ED6" w14:textId="77777777" w:rsidR="00922360" w:rsidRDefault="00922360" w:rsidP="00F07713">
            <w:pPr>
              <w:rPr>
                <w:sz w:val="16"/>
                <w:szCs w:val="16"/>
              </w:rPr>
            </w:pPr>
          </w:p>
          <w:p w14:paraId="373490B0" w14:textId="77777777" w:rsidR="00922360" w:rsidRDefault="00922360" w:rsidP="00F07713">
            <w:pPr>
              <w:jc w:val="center"/>
              <w:rPr>
                <w:szCs w:val="21"/>
              </w:rPr>
            </w:pPr>
            <w:r>
              <w:rPr>
                <w:rFonts w:hint="eastAsia"/>
                <w:szCs w:val="21"/>
              </w:rPr>
              <w:t>カテゴリ</w:t>
            </w:r>
            <w:r>
              <w:rPr>
                <w:rFonts w:hint="eastAsia"/>
                <w:szCs w:val="21"/>
              </w:rPr>
              <w:t>C</w:t>
            </w:r>
          </w:p>
          <w:p w14:paraId="769F8B92" w14:textId="77777777" w:rsidR="00922360" w:rsidRDefault="00922360" w:rsidP="00F07713">
            <w:pPr>
              <w:rPr>
                <w:sz w:val="16"/>
                <w:szCs w:val="16"/>
              </w:rPr>
            </w:pPr>
          </w:p>
          <w:p w14:paraId="61BA65DC" w14:textId="77777777" w:rsidR="00922360" w:rsidRDefault="00922360" w:rsidP="00F07713">
            <w:pPr>
              <w:rPr>
                <w:sz w:val="16"/>
                <w:szCs w:val="16"/>
              </w:rPr>
            </w:pPr>
          </w:p>
          <w:p w14:paraId="46E292A5" w14:textId="77777777" w:rsidR="00922360" w:rsidRDefault="00922360" w:rsidP="00922360">
            <w:pPr>
              <w:ind w:firstLineChars="100" w:firstLine="143"/>
              <w:rPr>
                <w:sz w:val="16"/>
                <w:szCs w:val="16"/>
              </w:rPr>
            </w:pPr>
            <w:r>
              <w:rPr>
                <w:rFonts w:hint="eastAsia"/>
                <w:sz w:val="16"/>
                <w:szCs w:val="16"/>
              </w:rPr>
              <w:t>脊椎動物を用いた実験で、動物に対して軽微なストレスあるいは痛み（短時間持続する痛み）を伴う実験。</w:t>
            </w:r>
          </w:p>
        </w:tc>
        <w:tc>
          <w:tcPr>
            <w:tcW w:w="5580" w:type="dxa"/>
          </w:tcPr>
          <w:p w14:paraId="7D20A917" w14:textId="77777777" w:rsidR="00922360" w:rsidRDefault="00922360" w:rsidP="00F07713">
            <w:pPr>
              <w:rPr>
                <w:sz w:val="16"/>
                <w:szCs w:val="16"/>
              </w:rPr>
            </w:pPr>
            <w:r>
              <w:rPr>
                <w:rFonts w:hint="eastAsia"/>
                <w:sz w:val="16"/>
                <w:szCs w:val="16"/>
              </w:rPr>
              <w:t>麻酔下で血管を露出させ、カテーテルを長時間挿入すること。行動学的実験において、意識ある動物に対して短時間ストレスを伴う保定（拘束）を行うこと。フロイントのアジュバントを用いた免疫。苦痛を伴うが、それから逃れられる刺激。麻酔下における外科的処置で、処置後も多少の不快感を伴うもの。</w:t>
            </w:r>
          </w:p>
          <w:p w14:paraId="6903DFCC" w14:textId="77777777" w:rsidR="00922360" w:rsidRDefault="00922360" w:rsidP="00F07713">
            <w:pPr>
              <w:rPr>
                <w:sz w:val="16"/>
                <w:szCs w:val="16"/>
              </w:rPr>
            </w:pPr>
            <w:r>
              <w:rPr>
                <w:rFonts w:hint="eastAsia"/>
                <w:sz w:val="16"/>
                <w:szCs w:val="16"/>
              </w:rPr>
              <w:t>カテゴリ</w:t>
            </w:r>
            <w:r>
              <w:rPr>
                <w:rFonts w:hint="eastAsia"/>
                <w:sz w:val="16"/>
                <w:szCs w:val="16"/>
              </w:rPr>
              <w:t>C</w:t>
            </w:r>
            <w:r>
              <w:rPr>
                <w:rFonts w:hint="eastAsia"/>
                <w:sz w:val="16"/>
                <w:szCs w:val="16"/>
              </w:rPr>
              <w:t>の処置は、ストレスや痛みの程度、持続時間によっていろいろな配慮が必要となる。</w:t>
            </w:r>
          </w:p>
        </w:tc>
      </w:tr>
      <w:tr w:rsidR="00922360" w14:paraId="46A77CA4" w14:textId="77777777" w:rsidTr="00F07713">
        <w:tc>
          <w:tcPr>
            <w:tcW w:w="4068" w:type="dxa"/>
          </w:tcPr>
          <w:p w14:paraId="20F2BEFF" w14:textId="77777777" w:rsidR="00922360" w:rsidRDefault="00922360" w:rsidP="00F07713">
            <w:pPr>
              <w:rPr>
                <w:sz w:val="16"/>
                <w:szCs w:val="16"/>
              </w:rPr>
            </w:pPr>
          </w:p>
          <w:p w14:paraId="1B960997" w14:textId="77777777" w:rsidR="00922360" w:rsidRDefault="00922360" w:rsidP="00F07713">
            <w:pPr>
              <w:rPr>
                <w:sz w:val="16"/>
                <w:szCs w:val="16"/>
              </w:rPr>
            </w:pPr>
          </w:p>
          <w:p w14:paraId="65FAAE3C" w14:textId="77777777" w:rsidR="00922360" w:rsidRDefault="00922360" w:rsidP="00F07713">
            <w:pPr>
              <w:jc w:val="center"/>
              <w:rPr>
                <w:szCs w:val="21"/>
              </w:rPr>
            </w:pPr>
            <w:r>
              <w:rPr>
                <w:rFonts w:hint="eastAsia"/>
                <w:szCs w:val="21"/>
              </w:rPr>
              <w:t>カテゴリ</w:t>
            </w:r>
            <w:r>
              <w:rPr>
                <w:rFonts w:hint="eastAsia"/>
                <w:szCs w:val="21"/>
              </w:rPr>
              <w:t>D</w:t>
            </w:r>
          </w:p>
          <w:p w14:paraId="5CFB1F78" w14:textId="77777777" w:rsidR="00922360" w:rsidRDefault="00922360" w:rsidP="00F07713">
            <w:pPr>
              <w:rPr>
                <w:sz w:val="16"/>
                <w:szCs w:val="16"/>
              </w:rPr>
            </w:pPr>
          </w:p>
          <w:p w14:paraId="28F3191C" w14:textId="77777777" w:rsidR="00922360" w:rsidRDefault="00922360" w:rsidP="00F07713">
            <w:pPr>
              <w:rPr>
                <w:sz w:val="16"/>
                <w:szCs w:val="16"/>
              </w:rPr>
            </w:pPr>
          </w:p>
          <w:p w14:paraId="11170AD6" w14:textId="77777777" w:rsidR="00922360" w:rsidRDefault="00922360" w:rsidP="00922360">
            <w:pPr>
              <w:ind w:firstLineChars="100" w:firstLine="143"/>
              <w:rPr>
                <w:sz w:val="16"/>
                <w:szCs w:val="16"/>
              </w:rPr>
            </w:pPr>
            <w:r>
              <w:rPr>
                <w:rFonts w:hint="eastAsia"/>
                <w:sz w:val="16"/>
                <w:szCs w:val="16"/>
              </w:rPr>
              <w:t>脊椎動物を用いた実験で、避けることのできない重度のストレスや痛みを伴う実験。</w:t>
            </w:r>
          </w:p>
        </w:tc>
        <w:tc>
          <w:tcPr>
            <w:tcW w:w="5580" w:type="dxa"/>
          </w:tcPr>
          <w:p w14:paraId="3C07680B" w14:textId="77777777" w:rsidR="00922360" w:rsidRDefault="00922360" w:rsidP="00F07713">
            <w:pPr>
              <w:rPr>
                <w:sz w:val="16"/>
                <w:szCs w:val="16"/>
              </w:rPr>
            </w:pPr>
            <w:r>
              <w:rPr>
                <w:rFonts w:hint="eastAsia"/>
                <w:sz w:val="16"/>
                <w:szCs w:val="16"/>
              </w:rPr>
              <w:t>行動学的実験において故意にストレスを加えること。麻酔下における外科的処置で、処置後に著しい不快感を伴うもの。苦痛を伴う解剖学的あるいは生理学的処置。苦痛を伴う刺激を与える実験で、動物がその刺激にから逃れられない場合。長時間（数時間あるいはそれ以上）にわたって動物の身体を保定（拘束）すること。攻撃的な行動をとらせ、自分自身あるいは同種他個体を損傷させること。麻酔薬を使用しないで痛みを与えること。例えば、毒性試験において、動物が耐えることのできる最大の痛みに近い痛みを与えること。つまり動物が激しい苦悶の表情を示す場合。放射線障害をひきおこすこと。ある種の注射、ストレスやショックの研究など。</w:t>
            </w:r>
          </w:p>
          <w:p w14:paraId="032F3F99" w14:textId="77777777" w:rsidR="00922360" w:rsidRDefault="00922360" w:rsidP="00F07713">
            <w:pPr>
              <w:rPr>
                <w:sz w:val="16"/>
                <w:szCs w:val="16"/>
              </w:rPr>
            </w:pPr>
            <w:r>
              <w:rPr>
                <w:rFonts w:hint="eastAsia"/>
                <w:sz w:val="16"/>
                <w:szCs w:val="16"/>
              </w:rPr>
              <w:t>カテゴリ</w:t>
            </w:r>
            <w:r>
              <w:rPr>
                <w:rFonts w:hint="eastAsia"/>
                <w:sz w:val="16"/>
                <w:szCs w:val="16"/>
              </w:rPr>
              <w:t>D</w:t>
            </w:r>
            <w:r>
              <w:rPr>
                <w:rFonts w:hint="eastAsia"/>
                <w:sz w:val="16"/>
                <w:szCs w:val="16"/>
              </w:rPr>
              <w:t>に属する実験を行う場合には、研究者は、動物に対する苦痛を最小限のものにするために、あるいは苦痛を排除するために、別の方法がないか検討する責任がある。</w:t>
            </w:r>
          </w:p>
        </w:tc>
      </w:tr>
      <w:tr w:rsidR="00922360" w14:paraId="0A26DA51" w14:textId="77777777" w:rsidTr="00F07713">
        <w:tc>
          <w:tcPr>
            <w:tcW w:w="4068" w:type="dxa"/>
          </w:tcPr>
          <w:p w14:paraId="226571EE" w14:textId="77777777" w:rsidR="00922360" w:rsidRDefault="00922360" w:rsidP="00F07713">
            <w:pPr>
              <w:rPr>
                <w:sz w:val="16"/>
                <w:szCs w:val="16"/>
              </w:rPr>
            </w:pPr>
          </w:p>
          <w:p w14:paraId="28D0737B" w14:textId="77777777" w:rsidR="00922360" w:rsidRDefault="00922360" w:rsidP="00F07713">
            <w:pPr>
              <w:rPr>
                <w:sz w:val="16"/>
                <w:szCs w:val="16"/>
              </w:rPr>
            </w:pPr>
          </w:p>
          <w:p w14:paraId="5FEAFC1D" w14:textId="77777777" w:rsidR="00922360" w:rsidRDefault="00922360" w:rsidP="00F07713">
            <w:pPr>
              <w:jc w:val="center"/>
              <w:rPr>
                <w:szCs w:val="21"/>
              </w:rPr>
            </w:pPr>
            <w:r>
              <w:rPr>
                <w:rFonts w:hint="eastAsia"/>
                <w:szCs w:val="21"/>
              </w:rPr>
              <w:t>カテゴリ</w:t>
            </w:r>
            <w:r>
              <w:rPr>
                <w:rFonts w:hint="eastAsia"/>
                <w:szCs w:val="21"/>
              </w:rPr>
              <w:t>E</w:t>
            </w:r>
          </w:p>
          <w:p w14:paraId="54D6DAD9" w14:textId="77777777" w:rsidR="00922360" w:rsidRDefault="00922360" w:rsidP="00F07713">
            <w:pPr>
              <w:rPr>
                <w:sz w:val="16"/>
                <w:szCs w:val="16"/>
              </w:rPr>
            </w:pPr>
          </w:p>
          <w:p w14:paraId="51968967" w14:textId="77777777" w:rsidR="00922360" w:rsidRDefault="00922360" w:rsidP="00F07713">
            <w:pPr>
              <w:rPr>
                <w:sz w:val="16"/>
                <w:szCs w:val="16"/>
              </w:rPr>
            </w:pPr>
          </w:p>
          <w:p w14:paraId="172214B4" w14:textId="77777777" w:rsidR="00922360" w:rsidRDefault="00922360" w:rsidP="00922360">
            <w:pPr>
              <w:ind w:firstLineChars="100" w:firstLine="143"/>
              <w:rPr>
                <w:sz w:val="16"/>
                <w:szCs w:val="16"/>
              </w:rPr>
            </w:pPr>
            <w:r>
              <w:rPr>
                <w:rFonts w:hint="eastAsia"/>
                <w:sz w:val="16"/>
                <w:szCs w:val="16"/>
              </w:rPr>
              <w:t>麻酔していない意識のある動物を用いて、動物が耐えることのできる最大の痛み、あるいはそれ以上の痛みを与えるような処置。</w:t>
            </w:r>
          </w:p>
        </w:tc>
        <w:tc>
          <w:tcPr>
            <w:tcW w:w="5580" w:type="dxa"/>
          </w:tcPr>
          <w:p w14:paraId="11810088" w14:textId="77777777" w:rsidR="00922360" w:rsidRDefault="00922360" w:rsidP="00F07713">
            <w:pPr>
              <w:rPr>
                <w:sz w:val="16"/>
                <w:szCs w:val="16"/>
              </w:rPr>
            </w:pPr>
            <w:r>
              <w:rPr>
                <w:rFonts w:hint="eastAsia"/>
                <w:sz w:val="16"/>
                <w:szCs w:val="16"/>
              </w:rPr>
              <w:t>手術する際に麻酔薬を使わず、単に動物を動かなくすることを目的として筋弛緩薬あるいは麻痺性薬剤、例えばサクシニルコリンあるいはその他のクラーレ様作用を持つ薬剤使うこと。麻酔していない動物に重度の火傷や外傷を引き起こすこと。精神病のような行動を起こさせること。家庭用の電子レンジあるいはストリキニーネを用いて殺すこと。避けることのできない重度のストレスを与えること。ストレスを与えて殺すこと。</w:t>
            </w:r>
          </w:p>
          <w:p w14:paraId="1CFE0B4B" w14:textId="77777777" w:rsidR="00922360" w:rsidRDefault="00922360" w:rsidP="00F07713">
            <w:pPr>
              <w:rPr>
                <w:sz w:val="16"/>
                <w:szCs w:val="16"/>
              </w:rPr>
            </w:pPr>
            <w:r>
              <w:rPr>
                <w:rFonts w:hint="eastAsia"/>
                <w:sz w:val="16"/>
                <w:szCs w:val="16"/>
              </w:rPr>
              <w:t>カテゴリ</w:t>
            </w:r>
            <w:r>
              <w:rPr>
                <w:rFonts w:hint="eastAsia"/>
                <w:sz w:val="16"/>
                <w:szCs w:val="16"/>
              </w:rPr>
              <w:t>E</w:t>
            </w:r>
            <w:r>
              <w:rPr>
                <w:rFonts w:hint="eastAsia"/>
                <w:sz w:val="16"/>
                <w:szCs w:val="16"/>
              </w:rPr>
              <w:t>の実験は、それによって得られる結果が重要なものであっても、決して行ってはならない。</w:t>
            </w:r>
          </w:p>
          <w:p w14:paraId="59040453" w14:textId="77777777" w:rsidR="00922360" w:rsidRDefault="00922360" w:rsidP="00F07713">
            <w:pPr>
              <w:rPr>
                <w:sz w:val="16"/>
                <w:szCs w:val="16"/>
              </w:rPr>
            </w:pPr>
            <w:r>
              <w:rPr>
                <w:rFonts w:hint="eastAsia"/>
                <w:sz w:val="16"/>
                <w:szCs w:val="16"/>
              </w:rPr>
              <w:t>カテゴリ</w:t>
            </w:r>
            <w:r>
              <w:rPr>
                <w:rFonts w:hint="eastAsia"/>
                <w:sz w:val="16"/>
                <w:szCs w:val="16"/>
              </w:rPr>
              <w:t>E</w:t>
            </w:r>
            <w:r>
              <w:rPr>
                <w:rFonts w:hint="eastAsia"/>
                <w:sz w:val="16"/>
                <w:szCs w:val="16"/>
              </w:rPr>
              <w:t>に属する大部分の処置は、国の法律によって禁止されており、したがって、これを行った場合は、国からの研究費は没収され、そして（又は）その研究施設の農務省への登録は取り消されることがある。</w:t>
            </w:r>
          </w:p>
        </w:tc>
      </w:tr>
    </w:tbl>
    <w:p w14:paraId="0F921A10" w14:textId="77777777" w:rsidR="00922360" w:rsidRDefault="00922360" w:rsidP="00922360">
      <w:pPr>
        <w:jc w:val="right"/>
        <w:rPr>
          <w:szCs w:val="21"/>
        </w:rPr>
      </w:pPr>
      <w:r>
        <w:rPr>
          <w:rFonts w:hint="eastAsia"/>
          <w:szCs w:val="21"/>
        </w:rPr>
        <w:t>Laboratory Animal Science. Special Issue : 11-13,1987</w:t>
      </w:r>
      <w:r>
        <w:rPr>
          <w:rFonts w:hint="eastAsia"/>
          <w:szCs w:val="21"/>
        </w:rPr>
        <w:t>による</w:t>
      </w:r>
    </w:p>
    <w:p w14:paraId="72FE99F9" w14:textId="77777777" w:rsidR="00922360" w:rsidRDefault="00922360"/>
    <w:sectPr w:rsidR="00922360" w:rsidSect="00922360">
      <w:headerReference w:type="default" r:id="rId7"/>
      <w:pgSz w:w="11900" w:h="16840"/>
      <w:pgMar w:top="800" w:right="1701" w:bottom="1701" w:left="1701" w:header="851" w:footer="992" w:gutter="0"/>
      <w:cols w:space="425"/>
      <w:docGrid w:type="linesAndChars" w:linePitch="286" w:charSpace="-3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1A95" w14:textId="77777777" w:rsidR="00135986" w:rsidRDefault="00135986" w:rsidP="008A2864">
      <w:r>
        <w:separator/>
      </w:r>
    </w:p>
  </w:endnote>
  <w:endnote w:type="continuationSeparator" w:id="0">
    <w:p w14:paraId="5D9A5B37" w14:textId="77777777" w:rsidR="00135986" w:rsidRDefault="00135986" w:rsidP="008A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4E"/>
    <w:family w:val="auto"/>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5CE35" w14:textId="77777777" w:rsidR="00135986" w:rsidRDefault="00135986" w:rsidP="008A2864">
      <w:r>
        <w:separator/>
      </w:r>
    </w:p>
  </w:footnote>
  <w:footnote w:type="continuationSeparator" w:id="0">
    <w:p w14:paraId="3E68EB88" w14:textId="77777777" w:rsidR="00135986" w:rsidRDefault="00135986" w:rsidP="008A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9AFC" w14:textId="77777777" w:rsidR="008A2864" w:rsidRDefault="008A2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1253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F74EB"/>
    <w:multiLevelType w:val="hybridMultilevel"/>
    <w:tmpl w:val="92F09C48"/>
    <w:lvl w:ilvl="0" w:tplc="F156147E">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93"/>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64"/>
    <w:rsid w:val="00074E01"/>
    <w:rsid w:val="00135986"/>
    <w:rsid w:val="0025620E"/>
    <w:rsid w:val="00352BB1"/>
    <w:rsid w:val="003C6A27"/>
    <w:rsid w:val="004D2108"/>
    <w:rsid w:val="006E5257"/>
    <w:rsid w:val="008A2864"/>
    <w:rsid w:val="008A4227"/>
    <w:rsid w:val="008E42E2"/>
    <w:rsid w:val="00922360"/>
    <w:rsid w:val="00D367DD"/>
    <w:rsid w:val="00E10A66"/>
    <w:rsid w:val="00EA78B0"/>
    <w:rsid w:val="00EC3219"/>
    <w:rsid w:val="00ED7F74"/>
    <w:rsid w:val="00F1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6EDDF7"/>
  <w15:docId w15:val="{E2196748-D4E0-4102-A608-560E266F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864"/>
    <w:pPr>
      <w:tabs>
        <w:tab w:val="center" w:pos="4252"/>
        <w:tab w:val="right" w:pos="8504"/>
      </w:tabs>
      <w:snapToGrid w:val="0"/>
    </w:pPr>
  </w:style>
  <w:style w:type="character" w:customStyle="1" w:styleId="a4">
    <w:name w:val="ヘッダー (文字)"/>
    <w:link w:val="a3"/>
    <w:uiPriority w:val="99"/>
    <w:rsid w:val="008A2864"/>
    <w:rPr>
      <w:kern w:val="2"/>
      <w:sz w:val="21"/>
      <w:szCs w:val="24"/>
    </w:rPr>
  </w:style>
  <w:style w:type="paragraph" w:styleId="a5">
    <w:name w:val="footer"/>
    <w:basedOn w:val="a"/>
    <w:link w:val="a6"/>
    <w:uiPriority w:val="99"/>
    <w:unhideWhenUsed/>
    <w:rsid w:val="008A2864"/>
    <w:pPr>
      <w:tabs>
        <w:tab w:val="center" w:pos="4252"/>
        <w:tab w:val="right" w:pos="8504"/>
      </w:tabs>
      <w:snapToGrid w:val="0"/>
    </w:pPr>
  </w:style>
  <w:style w:type="character" w:customStyle="1" w:styleId="a6">
    <w:name w:val="フッター (文字)"/>
    <w:link w:val="a5"/>
    <w:uiPriority w:val="99"/>
    <w:rsid w:val="008A28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546</Words>
  <Characters>3116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別紙様式第２号</vt:lpstr>
      <vt:lpstr>別紙様式第２号</vt:lpstr>
    </vt:vector>
  </TitlesOfParts>
  <Company>同志社女子大学</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別紙様式第２号</dc:title>
  <dc:subject/>
  <dc:creator>松野浩之</dc:creator>
  <cp:keywords/>
  <cp:lastModifiedBy>yakugaku</cp:lastModifiedBy>
  <cp:revision>15</cp:revision>
  <cp:lastPrinted>2017-06-19T03:44:00Z</cp:lastPrinted>
  <dcterms:created xsi:type="dcterms:W3CDTF">2017-06-16T06:22:00Z</dcterms:created>
  <dcterms:modified xsi:type="dcterms:W3CDTF">2017-07-05T07:25:00Z</dcterms:modified>
</cp:coreProperties>
</file>